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58C7F" w14:textId="77777777" w:rsidR="00C17B15" w:rsidRPr="00022EEE" w:rsidRDefault="00C17B15" w:rsidP="00C17B15">
      <w:pPr>
        <w:pStyle w:val="a3"/>
        <w:ind w:left="0" w:firstLine="0"/>
        <w:jc w:val="center"/>
        <w:rPr>
          <w:rFonts w:hAnsi="標楷體"/>
          <w:bCs/>
          <w:sz w:val="32"/>
          <w:szCs w:val="28"/>
        </w:rPr>
      </w:pPr>
      <w:r w:rsidRPr="00022EEE">
        <w:rPr>
          <w:rFonts w:hAnsi="標楷體" w:hint="eastAsia"/>
          <w:bCs/>
          <w:sz w:val="32"/>
          <w:szCs w:val="28"/>
        </w:rPr>
        <w:t>要保機構管理能力風險調整申報表</w:t>
      </w:r>
    </w:p>
    <w:p w14:paraId="7B153349" w14:textId="77777777" w:rsidR="00B019E2" w:rsidRPr="00022EEE" w:rsidRDefault="00B019E2" w:rsidP="00B019E2">
      <w:pPr>
        <w:pStyle w:val="a3"/>
        <w:tabs>
          <w:tab w:val="right" w:pos="8931"/>
        </w:tabs>
        <w:ind w:left="0" w:firstLine="0"/>
        <w:rPr>
          <w:rFonts w:hAnsi="標楷體"/>
          <w:bCs/>
          <w:szCs w:val="28"/>
        </w:rPr>
      </w:pPr>
      <w:r w:rsidRPr="00022EEE">
        <w:rPr>
          <w:rFonts w:hAnsi="標楷體" w:hint="eastAsia"/>
          <w:bCs/>
          <w:szCs w:val="28"/>
        </w:rPr>
        <w:t>機構名稱：</w:t>
      </w:r>
      <w:r w:rsidRPr="00022EEE">
        <w:rPr>
          <w:rFonts w:hAnsi="標楷體" w:hint="eastAsia"/>
          <w:bCs/>
          <w:szCs w:val="28"/>
        </w:rPr>
        <w:tab/>
      </w:r>
    </w:p>
    <w:p w14:paraId="775D79BE" w14:textId="77777777" w:rsidR="00B019E2" w:rsidRPr="00022EEE" w:rsidRDefault="00B019E2" w:rsidP="00B019E2">
      <w:pPr>
        <w:pStyle w:val="a3"/>
        <w:tabs>
          <w:tab w:val="right" w:pos="8100"/>
        </w:tabs>
        <w:snapToGrid w:val="0"/>
        <w:ind w:left="0" w:firstLine="0"/>
        <w:rPr>
          <w:rFonts w:hAnsi="標楷體"/>
          <w:bCs/>
          <w:szCs w:val="28"/>
        </w:rPr>
      </w:pPr>
      <w:r w:rsidRPr="00022EEE">
        <w:rPr>
          <w:rFonts w:ascii="MS Mincho" w:eastAsia="MS Mincho" w:hAnsi="MS Mincho" w:cs="MS Mincho" w:hint="eastAsia"/>
          <w:bCs/>
          <w:sz w:val="28"/>
          <w:szCs w:val="28"/>
        </w:rPr>
        <w:t>☐</w:t>
      </w:r>
      <w:r w:rsidRPr="00022EEE">
        <w:rPr>
          <w:rFonts w:hAnsi="標楷體" w:hint="eastAsia"/>
          <w:bCs/>
          <w:szCs w:val="28"/>
        </w:rPr>
        <w:t>基準日：      年 3 月底　  申報資料期間　　年10月1日~　　年3月31日</w:t>
      </w:r>
    </w:p>
    <w:p w14:paraId="6607D126" w14:textId="02443CFF" w:rsidR="00D721C0" w:rsidRPr="00B019E2" w:rsidRDefault="00B019E2" w:rsidP="00D721C0">
      <w:pPr>
        <w:pStyle w:val="a3"/>
        <w:tabs>
          <w:tab w:val="right" w:pos="8100"/>
        </w:tabs>
        <w:snapToGrid w:val="0"/>
        <w:ind w:left="0" w:firstLine="0"/>
        <w:rPr>
          <w:rFonts w:hAnsi="標楷體"/>
          <w:bCs/>
          <w:szCs w:val="28"/>
        </w:rPr>
      </w:pPr>
      <w:r w:rsidRPr="00022EEE">
        <w:rPr>
          <w:rFonts w:ascii="MS Mincho" w:eastAsia="MS Mincho" w:hAnsi="MS Mincho" w:cs="MS Mincho" w:hint="eastAsia"/>
          <w:bCs/>
          <w:sz w:val="28"/>
          <w:szCs w:val="28"/>
        </w:rPr>
        <w:t>☐</w:t>
      </w:r>
      <w:r w:rsidRPr="00022EEE">
        <w:rPr>
          <w:rFonts w:hAnsi="標楷體" w:hint="eastAsia"/>
          <w:bCs/>
          <w:szCs w:val="28"/>
        </w:rPr>
        <w:t>基準日：      年 9 月底　  申報資料期間　　年</w:t>
      </w:r>
      <w:r w:rsidRPr="00022EEE">
        <w:rPr>
          <w:rFonts w:hAnsi="標楷體" w:hint="eastAsia"/>
          <w:bCs/>
          <w:sz w:val="12"/>
          <w:szCs w:val="12"/>
        </w:rPr>
        <w:t xml:space="preserve"> </w:t>
      </w:r>
      <w:r w:rsidRPr="00022EEE">
        <w:rPr>
          <w:rFonts w:hAnsi="標楷體" w:hint="eastAsia"/>
          <w:bCs/>
          <w:szCs w:val="28"/>
        </w:rPr>
        <w:t xml:space="preserve"> 4月1日~　　年9月30日</w:t>
      </w: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20"/>
        <w:gridCol w:w="709"/>
        <w:gridCol w:w="4808"/>
      </w:tblGrid>
      <w:tr w:rsidR="00022EEE" w:rsidRPr="00022EEE" w14:paraId="58B61F06" w14:textId="77777777" w:rsidTr="00167512">
        <w:trPr>
          <w:cantSplit/>
          <w:tblHeader/>
          <w:jc w:val="center"/>
        </w:trPr>
        <w:tc>
          <w:tcPr>
            <w:tcW w:w="3820" w:type="dxa"/>
          </w:tcPr>
          <w:p w14:paraId="54EF7D70" w14:textId="147464FD" w:rsidR="00D721C0" w:rsidRPr="00022EEE" w:rsidRDefault="00A33263" w:rsidP="00167512">
            <w:pPr>
              <w:spacing w:line="340" w:lineRule="exact"/>
              <w:jc w:val="right"/>
              <w:rPr>
                <w:rFonts w:ascii="標楷體" w:eastAsia="標楷體" w:hAnsi="標楷體"/>
                <w:bCs/>
              </w:rPr>
            </w:pPr>
            <w:r>
              <w:rPr>
                <w:rFonts w:ascii="標楷體" w:eastAsia="標楷體" w:hAnsi="標楷體"/>
                <w:bCs/>
                <w:noProof/>
              </w:rPr>
              <mc:AlternateContent>
                <mc:Choice Requires="wps">
                  <w:drawing>
                    <wp:anchor distT="0" distB="0" distL="114300" distR="114300" simplePos="0" relativeHeight="251691008" behindDoc="0" locked="0" layoutInCell="1" allowOverlap="1" wp14:anchorId="4B7D4FF9" wp14:editId="4992813A">
                      <wp:simplePos x="0" y="0"/>
                      <wp:positionH relativeFrom="column">
                        <wp:posOffset>-36195</wp:posOffset>
                      </wp:positionH>
                      <wp:positionV relativeFrom="paragraph">
                        <wp:posOffset>-6350</wp:posOffset>
                      </wp:positionV>
                      <wp:extent cx="2441575" cy="405765"/>
                      <wp:effectExtent l="6350" t="5715" r="9525" b="762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1575" cy="4057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ADA1A" id="Line 5"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5pt" to="189.4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"/>
                  </w:pict>
                </mc:Fallback>
              </mc:AlternateContent>
            </w:r>
            <w:r w:rsidR="00D721C0" w:rsidRPr="00022EEE">
              <w:rPr>
                <w:rFonts w:ascii="標楷體" w:eastAsia="標楷體" w:hAnsi="標楷體" w:hint="eastAsia"/>
                <w:bCs/>
              </w:rPr>
              <w:t>件數及簡述</w:t>
            </w:r>
          </w:p>
          <w:p w14:paraId="02AC1B57" w14:textId="77777777" w:rsidR="00D721C0" w:rsidRPr="00022EEE" w:rsidRDefault="00D721C0" w:rsidP="00167512">
            <w:pPr>
              <w:spacing w:line="340" w:lineRule="exact"/>
              <w:rPr>
                <w:rFonts w:ascii="標楷體" w:eastAsia="標楷體" w:hAnsi="標楷體"/>
                <w:bCs/>
              </w:rPr>
            </w:pPr>
            <w:r w:rsidRPr="00022EEE">
              <w:rPr>
                <w:rFonts w:ascii="標楷體" w:eastAsia="標楷體" w:hAnsi="標楷體" w:hint="eastAsia"/>
                <w:bCs/>
              </w:rPr>
              <w:t>項目</w:t>
            </w:r>
          </w:p>
        </w:tc>
        <w:tc>
          <w:tcPr>
            <w:tcW w:w="709" w:type="dxa"/>
            <w:tcBorders>
              <w:bottom w:val="single" w:sz="4" w:space="0" w:color="auto"/>
            </w:tcBorders>
            <w:vAlign w:val="center"/>
          </w:tcPr>
          <w:p w14:paraId="1FA1906E" w14:textId="77777777" w:rsidR="00D721C0" w:rsidRPr="00022EEE" w:rsidRDefault="00D721C0" w:rsidP="00167512">
            <w:pPr>
              <w:spacing w:line="340" w:lineRule="exact"/>
              <w:jc w:val="center"/>
              <w:rPr>
                <w:rFonts w:ascii="標楷體" w:eastAsia="標楷體" w:hAnsi="標楷體"/>
                <w:bCs/>
              </w:rPr>
            </w:pPr>
            <w:r w:rsidRPr="00022EEE">
              <w:rPr>
                <w:rFonts w:ascii="標楷體" w:eastAsia="標楷體" w:hAnsi="標楷體" w:hint="eastAsia"/>
                <w:bCs/>
              </w:rPr>
              <w:t>件數</w:t>
            </w:r>
          </w:p>
        </w:tc>
        <w:tc>
          <w:tcPr>
            <w:tcW w:w="4808" w:type="dxa"/>
            <w:tcBorders>
              <w:bottom w:val="single" w:sz="4" w:space="0" w:color="auto"/>
            </w:tcBorders>
            <w:vAlign w:val="center"/>
          </w:tcPr>
          <w:p w14:paraId="142E8BCE" w14:textId="77777777" w:rsidR="00D721C0" w:rsidRPr="00022EEE" w:rsidRDefault="00D721C0" w:rsidP="00167512">
            <w:pPr>
              <w:spacing w:line="340" w:lineRule="exact"/>
              <w:jc w:val="center"/>
              <w:rPr>
                <w:rFonts w:ascii="標楷體" w:eastAsia="標楷體" w:hAnsi="標楷體"/>
                <w:bCs/>
              </w:rPr>
            </w:pPr>
            <w:r w:rsidRPr="00022EEE">
              <w:rPr>
                <w:rFonts w:ascii="標楷體" w:eastAsia="標楷體" w:hAnsi="標楷體" w:hint="eastAsia"/>
                <w:bCs/>
              </w:rPr>
              <w:t>簡述(100字</w:t>
            </w:r>
            <w:proofErr w:type="gramStart"/>
            <w:r w:rsidRPr="00022EEE">
              <w:rPr>
                <w:rFonts w:ascii="標楷體" w:eastAsia="標楷體" w:hAnsi="標楷體" w:hint="eastAsia"/>
                <w:bCs/>
              </w:rPr>
              <w:t>以內)</w:t>
            </w:r>
            <w:proofErr w:type="gramEnd"/>
          </w:p>
        </w:tc>
      </w:tr>
      <w:tr w:rsidR="00022EEE" w:rsidRPr="00022EEE" w14:paraId="5CE99589" w14:textId="77777777" w:rsidTr="00167512">
        <w:trPr>
          <w:cantSplit/>
          <w:trHeight w:val="20"/>
          <w:jc w:val="center"/>
        </w:trPr>
        <w:tc>
          <w:tcPr>
            <w:tcW w:w="3820" w:type="dxa"/>
            <w:vAlign w:val="center"/>
          </w:tcPr>
          <w:p w14:paraId="5DD10411" w14:textId="77777777" w:rsidR="00D721C0" w:rsidRPr="00022EEE" w:rsidRDefault="00D721C0" w:rsidP="00167512">
            <w:pPr>
              <w:spacing w:line="340" w:lineRule="exact"/>
              <w:jc w:val="both"/>
              <w:rPr>
                <w:rFonts w:ascii="標楷體" w:eastAsia="標楷體" w:hAnsi="標楷體"/>
                <w:bCs/>
              </w:rPr>
            </w:pPr>
            <w:r w:rsidRPr="00022EEE">
              <w:rPr>
                <w:rFonts w:ascii="標楷體" w:eastAsia="標楷體" w:hAnsi="標楷體" w:hint="eastAsia"/>
                <w:bCs/>
              </w:rPr>
              <w:t>一、主管機關處分</w:t>
            </w:r>
          </w:p>
        </w:tc>
        <w:tc>
          <w:tcPr>
            <w:tcW w:w="709" w:type="dxa"/>
            <w:shd w:val="clear" w:color="auto" w:fill="BFBFBF" w:themeFill="background1" w:themeFillShade="BF"/>
            <w:vAlign w:val="center"/>
          </w:tcPr>
          <w:p w14:paraId="3695E6AE" w14:textId="77777777" w:rsidR="00D721C0" w:rsidRPr="00022EEE" w:rsidRDefault="00D721C0" w:rsidP="00167512">
            <w:pPr>
              <w:spacing w:line="340" w:lineRule="exact"/>
              <w:jc w:val="both"/>
              <w:rPr>
                <w:rFonts w:ascii="標楷體" w:eastAsia="標楷體" w:hAnsi="標楷體"/>
                <w:bCs/>
              </w:rPr>
            </w:pPr>
          </w:p>
        </w:tc>
        <w:tc>
          <w:tcPr>
            <w:tcW w:w="4808" w:type="dxa"/>
            <w:shd w:val="clear" w:color="auto" w:fill="BFBFBF" w:themeFill="background1" w:themeFillShade="BF"/>
            <w:vAlign w:val="center"/>
          </w:tcPr>
          <w:p w14:paraId="2FBF6745" w14:textId="77777777" w:rsidR="00D721C0" w:rsidRPr="00022EEE" w:rsidRDefault="00D721C0" w:rsidP="00167512">
            <w:pPr>
              <w:spacing w:line="340" w:lineRule="exact"/>
              <w:jc w:val="both"/>
              <w:rPr>
                <w:rFonts w:ascii="標楷體" w:eastAsia="標楷體" w:hAnsi="標楷體"/>
                <w:bCs/>
              </w:rPr>
            </w:pPr>
          </w:p>
        </w:tc>
      </w:tr>
      <w:tr w:rsidR="00022EEE" w:rsidRPr="00022EEE" w14:paraId="765F6CD0" w14:textId="77777777" w:rsidTr="00167512">
        <w:trPr>
          <w:cantSplit/>
          <w:trHeight w:val="20"/>
          <w:jc w:val="center"/>
        </w:trPr>
        <w:tc>
          <w:tcPr>
            <w:tcW w:w="3820" w:type="dxa"/>
            <w:vAlign w:val="center"/>
          </w:tcPr>
          <w:p w14:paraId="081A8FF3" w14:textId="64A020DF" w:rsidR="00D721C0" w:rsidRPr="00022EEE" w:rsidRDefault="00D721C0" w:rsidP="00D721C0">
            <w:pPr>
              <w:spacing w:line="340" w:lineRule="exact"/>
              <w:ind w:leftChars="103" w:left="247"/>
              <w:jc w:val="both"/>
              <w:rPr>
                <w:rFonts w:ascii="標楷體" w:eastAsia="標楷體" w:hAnsi="標楷體"/>
                <w:bCs/>
              </w:rPr>
            </w:pPr>
            <w:r w:rsidRPr="00022EEE">
              <w:rPr>
                <w:rFonts w:ascii="標楷體" w:eastAsia="標楷體" w:hAnsi="標楷體" w:hint="eastAsia"/>
                <w:bCs/>
              </w:rPr>
              <w:t>(</w:t>
            </w:r>
            <w:proofErr w:type="gramStart"/>
            <w:r w:rsidRPr="00022EEE">
              <w:rPr>
                <w:rFonts w:ascii="標楷體" w:eastAsia="標楷體" w:hAnsi="標楷體" w:hint="eastAsia"/>
                <w:bCs/>
              </w:rPr>
              <w:t>一</w:t>
            </w:r>
            <w:proofErr w:type="gramEnd"/>
            <w:r w:rsidRPr="00022EEE">
              <w:rPr>
                <w:rFonts w:ascii="標楷體" w:eastAsia="標楷體" w:hAnsi="標楷體" w:hint="eastAsia"/>
                <w:bCs/>
              </w:rPr>
              <w:t>)限制業務</w:t>
            </w:r>
          </w:p>
        </w:tc>
        <w:tc>
          <w:tcPr>
            <w:tcW w:w="709" w:type="dxa"/>
            <w:shd w:val="clear" w:color="auto" w:fill="FFFFFF"/>
            <w:vAlign w:val="center"/>
          </w:tcPr>
          <w:p w14:paraId="7E111552" w14:textId="77777777" w:rsidR="00D721C0" w:rsidRPr="00022EEE" w:rsidRDefault="00D721C0" w:rsidP="00D721C0">
            <w:pPr>
              <w:spacing w:line="340" w:lineRule="exact"/>
              <w:jc w:val="center"/>
              <w:rPr>
                <w:rFonts w:ascii="標楷體" w:eastAsia="標楷體" w:hAnsi="標楷體"/>
                <w:bCs/>
              </w:rPr>
            </w:pPr>
          </w:p>
        </w:tc>
        <w:tc>
          <w:tcPr>
            <w:tcW w:w="4808" w:type="dxa"/>
            <w:shd w:val="clear" w:color="auto" w:fill="FFFFFF"/>
            <w:vAlign w:val="center"/>
          </w:tcPr>
          <w:p w14:paraId="706BE5E5" w14:textId="77777777" w:rsidR="00D721C0" w:rsidRPr="00022EEE" w:rsidRDefault="00D721C0" w:rsidP="00D721C0">
            <w:pPr>
              <w:spacing w:line="340" w:lineRule="exact"/>
              <w:jc w:val="center"/>
              <w:rPr>
                <w:rFonts w:ascii="標楷體" w:eastAsia="標楷體" w:hAnsi="標楷體"/>
                <w:bCs/>
              </w:rPr>
            </w:pPr>
          </w:p>
        </w:tc>
      </w:tr>
      <w:tr w:rsidR="00022EEE" w:rsidRPr="00022EEE" w14:paraId="2584D621" w14:textId="77777777" w:rsidTr="00167512">
        <w:trPr>
          <w:cantSplit/>
          <w:trHeight w:val="20"/>
          <w:jc w:val="center"/>
        </w:trPr>
        <w:tc>
          <w:tcPr>
            <w:tcW w:w="3820" w:type="dxa"/>
            <w:vAlign w:val="center"/>
          </w:tcPr>
          <w:p w14:paraId="45DE53AF" w14:textId="77C8732D" w:rsidR="00D721C0" w:rsidRPr="00022EEE" w:rsidRDefault="00D721C0" w:rsidP="00D721C0">
            <w:pPr>
              <w:spacing w:line="340" w:lineRule="exact"/>
              <w:ind w:leftChars="100" w:left="240"/>
              <w:jc w:val="both"/>
              <w:rPr>
                <w:rFonts w:ascii="標楷體" w:eastAsia="標楷體" w:hAnsi="標楷體"/>
                <w:bCs/>
              </w:rPr>
            </w:pPr>
            <w:r w:rsidRPr="00022EEE">
              <w:rPr>
                <w:rFonts w:ascii="標楷體" w:eastAsia="標楷體" w:hAnsi="標楷體" w:hint="eastAsia"/>
                <w:bCs/>
              </w:rPr>
              <w:t>(二)撤銷法定會議之決議</w:t>
            </w:r>
          </w:p>
        </w:tc>
        <w:tc>
          <w:tcPr>
            <w:tcW w:w="709" w:type="dxa"/>
            <w:vAlign w:val="center"/>
          </w:tcPr>
          <w:p w14:paraId="7D3D3E9B" w14:textId="77777777" w:rsidR="00D721C0" w:rsidRPr="00022EEE" w:rsidRDefault="00D721C0" w:rsidP="00D721C0">
            <w:pPr>
              <w:spacing w:line="340" w:lineRule="exact"/>
              <w:jc w:val="center"/>
              <w:rPr>
                <w:rFonts w:ascii="標楷體" w:eastAsia="標楷體" w:hAnsi="標楷體"/>
                <w:bCs/>
              </w:rPr>
            </w:pPr>
          </w:p>
        </w:tc>
        <w:tc>
          <w:tcPr>
            <w:tcW w:w="4808" w:type="dxa"/>
          </w:tcPr>
          <w:p w14:paraId="3197BEF0" w14:textId="77777777" w:rsidR="00D721C0" w:rsidRPr="00022EEE" w:rsidRDefault="00D721C0" w:rsidP="00D721C0">
            <w:pPr>
              <w:spacing w:line="340" w:lineRule="exact"/>
              <w:jc w:val="both"/>
              <w:rPr>
                <w:rFonts w:ascii="標楷體" w:eastAsia="標楷體" w:hAnsi="標楷體"/>
                <w:bCs/>
              </w:rPr>
            </w:pPr>
          </w:p>
        </w:tc>
      </w:tr>
      <w:tr w:rsidR="00022EEE" w:rsidRPr="00022EEE" w14:paraId="712473DA" w14:textId="77777777" w:rsidTr="00167512">
        <w:trPr>
          <w:cantSplit/>
          <w:trHeight w:val="20"/>
          <w:jc w:val="center"/>
        </w:trPr>
        <w:tc>
          <w:tcPr>
            <w:tcW w:w="3820" w:type="dxa"/>
            <w:vAlign w:val="center"/>
          </w:tcPr>
          <w:p w14:paraId="74177AC4" w14:textId="345B5486" w:rsidR="00D721C0" w:rsidRPr="00022EEE" w:rsidRDefault="00D721C0" w:rsidP="00D721C0">
            <w:pPr>
              <w:spacing w:line="340" w:lineRule="exact"/>
              <w:ind w:leftChars="100" w:left="720" w:hanging="480"/>
              <w:jc w:val="both"/>
              <w:rPr>
                <w:rFonts w:ascii="標楷體" w:eastAsia="標楷體" w:hAnsi="標楷體"/>
                <w:bCs/>
              </w:rPr>
            </w:pPr>
            <w:r w:rsidRPr="00022EEE">
              <w:rPr>
                <w:rFonts w:ascii="標楷體" w:eastAsia="標楷體" w:hAnsi="標楷體" w:hint="eastAsia"/>
                <w:bCs/>
              </w:rPr>
              <w:t>(三)負責人遭解職或停職</w:t>
            </w:r>
          </w:p>
        </w:tc>
        <w:tc>
          <w:tcPr>
            <w:tcW w:w="709" w:type="dxa"/>
            <w:vAlign w:val="center"/>
          </w:tcPr>
          <w:p w14:paraId="43CD95AF" w14:textId="77777777" w:rsidR="00D721C0" w:rsidRPr="00022EEE" w:rsidRDefault="00D721C0" w:rsidP="00D721C0">
            <w:pPr>
              <w:spacing w:line="340" w:lineRule="exact"/>
              <w:jc w:val="center"/>
              <w:rPr>
                <w:rFonts w:ascii="標楷體" w:eastAsia="標楷體" w:hAnsi="標楷體"/>
                <w:bCs/>
              </w:rPr>
            </w:pPr>
          </w:p>
        </w:tc>
        <w:tc>
          <w:tcPr>
            <w:tcW w:w="4808" w:type="dxa"/>
          </w:tcPr>
          <w:p w14:paraId="40F42461" w14:textId="77777777" w:rsidR="00D721C0" w:rsidRPr="00022EEE" w:rsidRDefault="00D721C0" w:rsidP="00D721C0">
            <w:pPr>
              <w:spacing w:line="340" w:lineRule="exact"/>
              <w:jc w:val="both"/>
              <w:rPr>
                <w:rFonts w:ascii="標楷體" w:eastAsia="標楷體" w:hAnsi="標楷體"/>
                <w:bCs/>
              </w:rPr>
            </w:pPr>
          </w:p>
        </w:tc>
      </w:tr>
      <w:tr w:rsidR="00022EEE" w:rsidRPr="00022EEE" w14:paraId="48C4CF0D" w14:textId="77777777" w:rsidTr="00D721C0">
        <w:trPr>
          <w:cantSplit/>
          <w:trHeight w:val="20"/>
          <w:jc w:val="center"/>
        </w:trPr>
        <w:tc>
          <w:tcPr>
            <w:tcW w:w="3820" w:type="dxa"/>
          </w:tcPr>
          <w:p w14:paraId="1E7D7180" w14:textId="0DAE4F4B" w:rsidR="00D721C0" w:rsidRPr="00022EEE" w:rsidRDefault="00D721C0" w:rsidP="00D721C0">
            <w:pPr>
              <w:spacing w:line="340" w:lineRule="exact"/>
              <w:ind w:leftChars="100" w:left="720" w:hanging="480"/>
              <w:jc w:val="both"/>
              <w:rPr>
                <w:rFonts w:ascii="標楷體" w:eastAsia="標楷體" w:hAnsi="標楷體"/>
                <w:bCs/>
              </w:rPr>
            </w:pPr>
            <w:r w:rsidRPr="00022EEE">
              <w:rPr>
                <w:rFonts w:ascii="標楷體" w:eastAsia="標楷體" w:hAnsi="標楷體" w:hint="eastAsia"/>
                <w:bCs/>
              </w:rPr>
              <w:t>(四)辦理輔導</w:t>
            </w:r>
          </w:p>
        </w:tc>
        <w:tc>
          <w:tcPr>
            <w:tcW w:w="709" w:type="dxa"/>
            <w:tcBorders>
              <w:bottom w:val="single" w:sz="4" w:space="0" w:color="auto"/>
            </w:tcBorders>
            <w:vAlign w:val="center"/>
          </w:tcPr>
          <w:p w14:paraId="4D78065A" w14:textId="77777777" w:rsidR="00D721C0" w:rsidRPr="00022EEE" w:rsidRDefault="00D721C0" w:rsidP="00D721C0">
            <w:pPr>
              <w:spacing w:line="340" w:lineRule="exact"/>
              <w:jc w:val="center"/>
              <w:rPr>
                <w:rFonts w:ascii="標楷體" w:eastAsia="標楷體" w:hAnsi="標楷體"/>
                <w:bCs/>
              </w:rPr>
            </w:pPr>
          </w:p>
        </w:tc>
        <w:tc>
          <w:tcPr>
            <w:tcW w:w="4808" w:type="dxa"/>
            <w:tcBorders>
              <w:bottom w:val="single" w:sz="4" w:space="0" w:color="auto"/>
            </w:tcBorders>
          </w:tcPr>
          <w:p w14:paraId="10989625" w14:textId="77777777" w:rsidR="00D721C0" w:rsidRPr="00022EEE" w:rsidRDefault="00D721C0" w:rsidP="00D721C0">
            <w:pPr>
              <w:spacing w:line="340" w:lineRule="exact"/>
              <w:jc w:val="both"/>
              <w:rPr>
                <w:rFonts w:ascii="標楷體" w:eastAsia="標楷體" w:hAnsi="標楷體"/>
                <w:bCs/>
              </w:rPr>
            </w:pPr>
          </w:p>
        </w:tc>
      </w:tr>
      <w:tr w:rsidR="00022EEE" w:rsidRPr="00022EEE" w14:paraId="0FE0AEDB" w14:textId="77777777" w:rsidTr="00D721C0">
        <w:trPr>
          <w:cantSplit/>
          <w:trHeight w:val="20"/>
          <w:jc w:val="center"/>
        </w:trPr>
        <w:tc>
          <w:tcPr>
            <w:tcW w:w="3820" w:type="dxa"/>
            <w:vAlign w:val="center"/>
          </w:tcPr>
          <w:p w14:paraId="4147F5BF" w14:textId="61EB87E2" w:rsidR="00D721C0" w:rsidRPr="00022EEE" w:rsidRDefault="00D721C0" w:rsidP="00D721C0">
            <w:pPr>
              <w:spacing w:line="340" w:lineRule="exact"/>
              <w:ind w:leftChars="200" w:left="480"/>
              <w:jc w:val="both"/>
              <w:rPr>
                <w:rFonts w:ascii="標楷體" w:eastAsia="標楷體" w:hAnsi="標楷體"/>
                <w:bCs/>
              </w:rPr>
            </w:pPr>
            <w:r w:rsidRPr="00022EEE">
              <w:rPr>
                <w:rFonts w:ascii="標楷體" w:eastAsia="標楷體" w:hAnsi="標楷體" w:hint="eastAsia"/>
                <w:bCs/>
              </w:rPr>
              <w:t>1.農漁會信用部</w:t>
            </w:r>
          </w:p>
        </w:tc>
        <w:tc>
          <w:tcPr>
            <w:tcW w:w="709" w:type="dxa"/>
            <w:shd w:val="clear" w:color="auto" w:fill="auto"/>
            <w:vAlign w:val="center"/>
          </w:tcPr>
          <w:p w14:paraId="00AB79EE" w14:textId="77777777" w:rsidR="00D721C0" w:rsidRPr="00022EEE" w:rsidRDefault="00D721C0" w:rsidP="00D721C0">
            <w:pPr>
              <w:spacing w:line="340" w:lineRule="exact"/>
              <w:jc w:val="center"/>
              <w:rPr>
                <w:rFonts w:ascii="標楷體" w:eastAsia="標楷體" w:hAnsi="標楷體"/>
                <w:bCs/>
              </w:rPr>
            </w:pPr>
          </w:p>
        </w:tc>
        <w:tc>
          <w:tcPr>
            <w:tcW w:w="4808" w:type="dxa"/>
            <w:shd w:val="clear" w:color="auto" w:fill="auto"/>
          </w:tcPr>
          <w:p w14:paraId="4D715542" w14:textId="77777777" w:rsidR="00D721C0" w:rsidRPr="00022EEE" w:rsidRDefault="00D721C0" w:rsidP="00D721C0">
            <w:pPr>
              <w:spacing w:line="340" w:lineRule="exact"/>
              <w:jc w:val="both"/>
              <w:rPr>
                <w:rFonts w:ascii="標楷體" w:eastAsia="標楷體" w:hAnsi="標楷體"/>
                <w:bCs/>
              </w:rPr>
            </w:pPr>
          </w:p>
        </w:tc>
      </w:tr>
      <w:tr w:rsidR="00022EEE" w:rsidRPr="00022EEE" w14:paraId="544C0650" w14:textId="77777777" w:rsidTr="00167512">
        <w:trPr>
          <w:cantSplit/>
          <w:trHeight w:val="20"/>
          <w:jc w:val="center"/>
        </w:trPr>
        <w:tc>
          <w:tcPr>
            <w:tcW w:w="3820" w:type="dxa"/>
            <w:vAlign w:val="center"/>
          </w:tcPr>
          <w:p w14:paraId="39A0B963" w14:textId="6A35CED7" w:rsidR="00D721C0" w:rsidRPr="00022EEE" w:rsidRDefault="00D721C0" w:rsidP="00D721C0">
            <w:pPr>
              <w:spacing w:line="320" w:lineRule="exact"/>
              <w:ind w:leftChars="200" w:left="720" w:hangingChars="100" w:hanging="240"/>
              <w:rPr>
                <w:rFonts w:ascii="標楷體" w:eastAsia="標楷體" w:hAnsi="標楷體"/>
                <w:bCs/>
              </w:rPr>
            </w:pPr>
            <w:r w:rsidRPr="00022EEE">
              <w:rPr>
                <w:rFonts w:ascii="標楷體" w:eastAsia="標楷體" w:hAnsi="標楷體" w:hint="eastAsia"/>
                <w:bCs/>
              </w:rPr>
              <w:t>2.銀行或信合社</w:t>
            </w:r>
          </w:p>
        </w:tc>
        <w:tc>
          <w:tcPr>
            <w:tcW w:w="709" w:type="dxa"/>
            <w:vAlign w:val="center"/>
          </w:tcPr>
          <w:p w14:paraId="65F4DCC9" w14:textId="77777777" w:rsidR="00D721C0" w:rsidRPr="00022EEE" w:rsidRDefault="00D721C0" w:rsidP="00D721C0">
            <w:pPr>
              <w:spacing w:line="340" w:lineRule="exact"/>
              <w:jc w:val="center"/>
              <w:rPr>
                <w:rFonts w:ascii="標楷體" w:eastAsia="標楷體" w:hAnsi="標楷體"/>
                <w:bCs/>
              </w:rPr>
            </w:pPr>
          </w:p>
        </w:tc>
        <w:tc>
          <w:tcPr>
            <w:tcW w:w="4808" w:type="dxa"/>
          </w:tcPr>
          <w:p w14:paraId="7DC6F258" w14:textId="77777777" w:rsidR="00D721C0" w:rsidRPr="00022EEE" w:rsidRDefault="00D721C0" w:rsidP="00D721C0">
            <w:pPr>
              <w:spacing w:line="340" w:lineRule="exact"/>
              <w:jc w:val="both"/>
              <w:rPr>
                <w:rFonts w:ascii="標楷體" w:eastAsia="標楷體" w:hAnsi="標楷體"/>
                <w:bCs/>
              </w:rPr>
            </w:pPr>
          </w:p>
        </w:tc>
      </w:tr>
      <w:tr w:rsidR="00022EEE" w:rsidRPr="00022EEE" w14:paraId="36971051" w14:textId="77777777" w:rsidTr="00D721C0">
        <w:trPr>
          <w:cantSplit/>
          <w:trHeight w:val="20"/>
          <w:jc w:val="center"/>
        </w:trPr>
        <w:tc>
          <w:tcPr>
            <w:tcW w:w="3820" w:type="dxa"/>
            <w:vAlign w:val="center"/>
          </w:tcPr>
          <w:p w14:paraId="039B1E15" w14:textId="7AD83BAB" w:rsidR="00D721C0" w:rsidRPr="00022EEE" w:rsidRDefault="00D721C0" w:rsidP="00D721C0">
            <w:pPr>
              <w:spacing w:line="320" w:lineRule="exact"/>
              <w:ind w:leftChars="100" w:left="480" w:hangingChars="100" w:hanging="240"/>
              <w:rPr>
                <w:rFonts w:ascii="標楷體" w:eastAsia="標楷體" w:hAnsi="標楷體"/>
                <w:bCs/>
              </w:rPr>
            </w:pPr>
            <w:r w:rsidRPr="00022EEE">
              <w:rPr>
                <w:rFonts w:ascii="標楷體" w:eastAsia="標楷體" w:hAnsi="標楷體" w:hint="eastAsia"/>
                <w:bCs/>
              </w:rPr>
              <w:t>(五)廢止業務許可</w:t>
            </w:r>
          </w:p>
        </w:tc>
        <w:tc>
          <w:tcPr>
            <w:tcW w:w="709" w:type="dxa"/>
            <w:tcBorders>
              <w:bottom w:val="single" w:sz="4" w:space="0" w:color="auto"/>
            </w:tcBorders>
            <w:vAlign w:val="center"/>
          </w:tcPr>
          <w:p w14:paraId="70DDB822" w14:textId="77777777" w:rsidR="00D721C0" w:rsidRPr="00022EEE" w:rsidRDefault="00D721C0" w:rsidP="00D721C0">
            <w:pPr>
              <w:spacing w:line="340" w:lineRule="exact"/>
              <w:jc w:val="center"/>
              <w:rPr>
                <w:rFonts w:ascii="標楷體" w:eastAsia="標楷體" w:hAnsi="標楷體"/>
                <w:bCs/>
              </w:rPr>
            </w:pPr>
          </w:p>
        </w:tc>
        <w:tc>
          <w:tcPr>
            <w:tcW w:w="4808" w:type="dxa"/>
            <w:tcBorders>
              <w:bottom w:val="single" w:sz="4" w:space="0" w:color="auto"/>
            </w:tcBorders>
          </w:tcPr>
          <w:p w14:paraId="04EDEC83" w14:textId="77777777" w:rsidR="00D721C0" w:rsidRPr="00022EEE" w:rsidRDefault="00D721C0" w:rsidP="00D721C0">
            <w:pPr>
              <w:spacing w:line="340" w:lineRule="exact"/>
              <w:jc w:val="both"/>
              <w:rPr>
                <w:rFonts w:ascii="標楷體" w:eastAsia="標楷體" w:hAnsi="標楷體"/>
                <w:bCs/>
              </w:rPr>
            </w:pPr>
          </w:p>
        </w:tc>
      </w:tr>
      <w:tr w:rsidR="00022EEE" w:rsidRPr="00022EEE" w14:paraId="79DEAB09" w14:textId="77777777" w:rsidTr="00D721C0">
        <w:trPr>
          <w:cantSplit/>
          <w:trHeight w:val="20"/>
          <w:jc w:val="center"/>
        </w:trPr>
        <w:tc>
          <w:tcPr>
            <w:tcW w:w="3820" w:type="dxa"/>
            <w:vAlign w:val="center"/>
          </w:tcPr>
          <w:p w14:paraId="5C59CC24" w14:textId="4FACBB1B" w:rsidR="00D721C0" w:rsidRPr="00022EEE" w:rsidRDefault="00D721C0" w:rsidP="00D721C0">
            <w:pPr>
              <w:spacing w:line="320" w:lineRule="exact"/>
              <w:ind w:leftChars="100" w:left="480" w:hangingChars="100" w:hanging="240"/>
              <w:rPr>
                <w:rFonts w:ascii="標楷體" w:eastAsia="標楷體" w:hAnsi="標楷體"/>
                <w:bCs/>
              </w:rPr>
            </w:pPr>
            <w:r w:rsidRPr="00022EEE">
              <w:rPr>
                <w:rFonts w:ascii="標楷體" w:eastAsia="標楷體" w:hAnsi="標楷體" w:hint="eastAsia"/>
                <w:bCs/>
              </w:rPr>
              <w:t>(六)罰鍰</w:t>
            </w:r>
          </w:p>
        </w:tc>
        <w:tc>
          <w:tcPr>
            <w:tcW w:w="709" w:type="dxa"/>
            <w:shd w:val="clear" w:color="auto" w:fill="BFBFBF" w:themeFill="background1" w:themeFillShade="BF"/>
            <w:vAlign w:val="center"/>
          </w:tcPr>
          <w:p w14:paraId="7BF95D50" w14:textId="77777777" w:rsidR="00D721C0" w:rsidRPr="00022EEE" w:rsidRDefault="00D721C0" w:rsidP="00D721C0">
            <w:pPr>
              <w:spacing w:line="340" w:lineRule="exact"/>
              <w:jc w:val="center"/>
              <w:rPr>
                <w:rFonts w:ascii="標楷體" w:eastAsia="標楷體" w:hAnsi="標楷體"/>
                <w:bCs/>
              </w:rPr>
            </w:pPr>
          </w:p>
        </w:tc>
        <w:tc>
          <w:tcPr>
            <w:tcW w:w="4808" w:type="dxa"/>
            <w:shd w:val="clear" w:color="auto" w:fill="BFBFBF" w:themeFill="background1" w:themeFillShade="BF"/>
          </w:tcPr>
          <w:p w14:paraId="287DB6E8" w14:textId="77777777" w:rsidR="00D721C0" w:rsidRPr="00022EEE" w:rsidRDefault="00D721C0" w:rsidP="00D721C0">
            <w:pPr>
              <w:spacing w:line="340" w:lineRule="exact"/>
              <w:jc w:val="both"/>
              <w:rPr>
                <w:rFonts w:ascii="標楷體" w:eastAsia="標楷體" w:hAnsi="標楷體"/>
                <w:bCs/>
              </w:rPr>
            </w:pPr>
          </w:p>
        </w:tc>
      </w:tr>
      <w:tr w:rsidR="00022EEE" w:rsidRPr="00022EEE" w14:paraId="61C7DF71" w14:textId="77777777" w:rsidTr="00167512">
        <w:trPr>
          <w:cantSplit/>
          <w:trHeight w:val="20"/>
          <w:jc w:val="center"/>
        </w:trPr>
        <w:tc>
          <w:tcPr>
            <w:tcW w:w="3820" w:type="dxa"/>
            <w:vAlign w:val="center"/>
          </w:tcPr>
          <w:p w14:paraId="2C2A83E9" w14:textId="3092E129" w:rsidR="00D721C0" w:rsidRPr="00022EEE" w:rsidRDefault="00D721C0" w:rsidP="00D721C0">
            <w:pPr>
              <w:spacing w:line="320" w:lineRule="exact"/>
              <w:ind w:leftChars="200" w:left="720" w:hangingChars="100" w:hanging="240"/>
              <w:rPr>
                <w:rFonts w:ascii="標楷體" w:eastAsia="標楷體" w:hAnsi="標楷體"/>
                <w:bCs/>
              </w:rPr>
            </w:pPr>
            <w:r w:rsidRPr="00022EEE">
              <w:rPr>
                <w:rFonts w:ascii="標楷體" w:eastAsia="標楷體" w:hAnsi="標楷體" w:hint="eastAsia"/>
                <w:bCs/>
              </w:rPr>
              <w:t>1.新臺幣1百萬元(不含)以下</w:t>
            </w:r>
          </w:p>
        </w:tc>
        <w:tc>
          <w:tcPr>
            <w:tcW w:w="709" w:type="dxa"/>
            <w:tcBorders>
              <w:bottom w:val="single" w:sz="4" w:space="0" w:color="auto"/>
            </w:tcBorders>
            <w:vAlign w:val="center"/>
          </w:tcPr>
          <w:p w14:paraId="76135496" w14:textId="77777777" w:rsidR="00D721C0" w:rsidRPr="00022EEE" w:rsidRDefault="00D721C0" w:rsidP="00D721C0">
            <w:pPr>
              <w:spacing w:line="340" w:lineRule="exact"/>
              <w:jc w:val="center"/>
              <w:rPr>
                <w:rFonts w:ascii="標楷體" w:eastAsia="標楷體" w:hAnsi="標楷體"/>
                <w:bCs/>
              </w:rPr>
            </w:pPr>
          </w:p>
        </w:tc>
        <w:tc>
          <w:tcPr>
            <w:tcW w:w="4808" w:type="dxa"/>
            <w:tcBorders>
              <w:bottom w:val="single" w:sz="4" w:space="0" w:color="auto"/>
            </w:tcBorders>
          </w:tcPr>
          <w:p w14:paraId="5EA1019D" w14:textId="77777777" w:rsidR="00D721C0" w:rsidRPr="00022EEE" w:rsidRDefault="00D721C0" w:rsidP="00D721C0">
            <w:pPr>
              <w:spacing w:line="340" w:lineRule="exact"/>
              <w:jc w:val="both"/>
              <w:rPr>
                <w:rFonts w:ascii="標楷體" w:eastAsia="標楷體" w:hAnsi="標楷體"/>
                <w:bCs/>
              </w:rPr>
            </w:pPr>
          </w:p>
        </w:tc>
      </w:tr>
      <w:tr w:rsidR="00022EEE" w:rsidRPr="00022EEE" w14:paraId="5A156E6B" w14:textId="77777777" w:rsidTr="00167512">
        <w:trPr>
          <w:cantSplit/>
          <w:trHeight w:val="20"/>
          <w:jc w:val="center"/>
        </w:trPr>
        <w:tc>
          <w:tcPr>
            <w:tcW w:w="3820" w:type="dxa"/>
            <w:vAlign w:val="center"/>
          </w:tcPr>
          <w:p w14:paraId="7A9C1AEA" w14:textId="0DD4C062" w:rsidR="00D721C0" w:rsidRPr="00022EEE" w:rsidRDefault="00D721C0" w:rsidP="00D721C0">
            <w:pPr>
              <w:spacing w:line="320" w:lineRule="exact"/>
              <w:ind w:leftChars="200" w:left="720" w:hangingChars="100" w:hanging="240"/>
              <w:rPr>
                <w:rFonts w:ascii="標楷體" w:eastAsia="標楷體" w:hAnsi="標楷體"/>
                <w:bCs/>
              </w:rPr>
            </w:pPr>
            <w:r w:rsidRPr="00022EEE">
              <w:rPr>
                <w:rFonts w:ascii="標楷體" w:eastAsia="標楷體" w:hAnsi="標楷體" w:hint="eastAsia"/>
                <w:bCs/>
              </w:rPr>
              <w:t>2.新臺幣1百萬元至6百萬元(不含)</w:t>
            </w:r>
          </w:p>
        </w:tc>
        <w:tc>
          <w:tcPr>
            <w:tcW w:w="709" w:type="dxa"/>
            <w:tcBorders>
              <w:bottom w:val="single" w:sz="4" w:space="0" w:color="auto"/>
            </w:tcBorders>
            <w:vAlign w:val="center"/>
          </w:tcPr>
          <w:p w14:paraId="51C17C2B" w14:textId="77777777" w:rsidR="00D721C0" w:rsidRPr="00022EEE" w:rsidRDefault="00D721C0" w:rsidP="00D721C0">
            <w:pPr>
              <w:spacing w:line="340" w:lineRule="exact"/>
              <w:jc w:val="center"/>
              <w:rPr>
                <w:rFonts w:ascii="標楷體" w:eastAsia="標楷體" w:hAnsi="標楷體"/>
                <w:bCs/>
              </w:rPr>
            </w:pPr>
          </w:p>
        </w:tc>
        <w:tc>
          <w:tcPr>
            <w:tcW w:w="4808" w:type="dxa"/>
            <w:tcBorders>
              <w:bottom w:val="single" w:sz="4" w:space="0" w:color="auto"/>
            </w:tcBorders>
          </w:tcPr>
          <w:p w14:paraId="06C54C86" w14:textId="77777777" w:rsidR="00D721C0" w:rsidRPr="00022EEE" w:rsidRDefault="00D721C0" w:rsidP="00D721C0">
            <w:pPr>
              <w:spacing w:line="340" w:lineRule="exact"/>
              <w:jc w:val="both"/>
              <w:rPr>
                <w:rFonts w:ascii="標楷體" w:eastAsia="標楷體" w:hAnsi="標楷體"/>
                <w:bCs/>
              </w:rPr>
            </w:pPr>
          </w:p>
        </w:tc>
      </w:tr>
      <w:tr w:rsidR="00022EEE" w:rsidRPr="00022EEE" w14:paraId="72246740" w14:textId="77777777" w:rsidTr="00167512">
        <w:trPr>
          <w:cantSplit/>
          <w:trHeight w:val="20"/>
          <w:jc w:val="center"/>
        </w:trPr>
        <w:tc>
          <w:tcPr>
            <w:tcW w:w="3820" w:type="dxa"/>
            <w:vAlign w:val="center"/>
          </w:tcPr>
          <w:p w14:paraId="1E7293F2" w14:textId="35E524F4" w:rsidR="00D721C0" w:rsidRPr="00022EEE" w:rsidRDefault="00D721C0" w:rsidP="00D721C0">
            <w:pPr>
              <w:spacing w:line="320" w:lineRule="exact"/>
              <w:ind w:leftChars="200" w:left="720" w:hangingChars="100" w:hanging="240"/>
              <w:rPr>
                <w:rFonts w:ascii="標楷體" w:eastAsia="標楷體" w:hAnsi="標楷體"/>
                <w:bCs/>
              </w:rPr>
            </w:pPr>
            <w:r w:rsidRPr="00022EEE">
              <w:rPr>
                <w:rFonts w:ascii="標楷體" w:eastAsia="標楷體" w:hAnsi="標楷體" w:hint="eastAsia"/>
                <w:bCs/>
              </w:rPr>
              <w:t>3.新臺幣6百萬元至1</w:t>
            </w:r>
            <w:proofErr w:type="gramStart"/>
            <w:r w:rsidRPr="00022EEE">
              <w:rPr>
                <w:rFonts w:ascii="標楷體" w:eastAsia="標楷體" w:hAnsi="標楷體" w:hint="eastAsia"/>
                <w:bCs/>
              </w:rPr>
              <w:t>千萬</w:t>
            </w:r>
            <w:proofErr w:type="gramEnd"/>
            <w:r w:rsidRPr="00022EEE">
              <w:rPr>
                <w:rFonts w:ascii="標楷體" w:eastAsia="標楷體" w:hAnsi="標楷體" w:hint="eastAsia"/>
                <w:bCs/>
              </w:rPr>
              <w:t>元(不含)</w:t>
            </w:r>
          </w:p>
        </w:tc>
        <w:tc>
          <w:tcPr>
            <w:tcW w:w="709" w:type="dxa"/>
            <w:tcBorders>
              <w:bottom w:val="single" w:sz="4" w:space="0" w:color="auto"/>
            </w:tcBorders>
            <w:vAlign w:val="center"/>
          </w:tcPr>
          <w:p w14:paraId="2CA266B5" w14:textId="77777777" w:rsidR="00D721C0" w:rsidRPr="00022EEE" w:rsidRDefault="00D721C0" w:rsidP="00D721C0">
            <w:pPr>
              <w:spacing w:line="340" w:lineRule="exact"/>
              <w:jc w:val="center"/>
              <w:rPr>
                <w:rFonts w:ascii="標楷體" w:eastAsia="標楷體" w:hAnsi="標楷體"/>
                <w:bCs/>
              </w:rPr>
            </w:pPr>
          </w:p>
        </w:tc>
        <w:tc>
          <w:tcPr>
            <w:tcW w:w="4808" w:type="dxa"/>
            <w:tcBorders>
              <w:bottom w:val="single" w:sz="4" w:space="0" w:color="auto"/>
            </w:tcBorders>
          </w:tcPr>
          <w:p w14:paraId="6D4B05A4" w14:textId="77777777" w:rsidR="00D721C0" w:rsidRPr="00022EEE" w:rsidRDefault="00D721C0" w:rsidP="00D721C0">
            <w:pPr>
              <w:spacing w:line="340" w:lineRule="exact"/>
              <w:jc w:val="both"/>
              <w:rPr>
                <w:rFonts w:ascii="標楷體" w:eastAsia="標楷體" w:hAnsi="標楷體"/>
                <w:bCs/>
              </w:rPr>
            </w:pPr>
          </w:p>
        </w:tc>
      </w:tr>
      <w:tr w:rsidR="00022EEE" w:rsidRPr="00022EEE" w14:paraId="2D8C4087" w14:textId="77777777" w:rsidTr="00167512">
        <w:trPr>
          <w:cantSplit/>
          <w:trHeight w:val="20"/>
          <w:jc w:val="center"/>
        </w:trPr>
        <w:tc>
          <w:tcPr>
            <w:tcW w:w="3820" w:type="dxa"/>
            <w:vAlign w:val="center"/>
          </w:tcPr>
          <w:p w14:paraId="6E54606B" w14:textId="266F32D8" w:rsidR="00D721C0" w:rsidRPr="00022EEE" w:rsidRDefault="00D721C0" w:rsidP="00D721C0">
            <w:pPr>
              <w:spacing w:line="320" w:lineRule="exact"/>
              <w:ind w:leftChars="200" w:left="720" w:hangingChars="100" w:hanging="240"/>
              <w:rPr>
                <w:rFonts w:ascii="標楷體" w:eastAsia="標楷體" w:hAnsi="標楷體"/>
                <w:bCs/>
              </w:rPr>
            </w:pPr>
            <w:r w:rsidRPr="00022EEE">
              <w:rPr>
                <w:rFonts w:ascii="標楷體" w:eastAsia="標楷體" w:hAnsi="標楷體" w:hint="eastAsia"/>
                <w:bCs/>
              </w:rPr>
              <w:t>4.新臺幣1</w:t>
            </w:r>
            <w:proofErr w:type="gramStart"/>
            <w:r w:rsidRPr="00022EEE">
              <w:rPr>
                <w:rFonts w:ascii="標楷體" w:eastAsia="標楷體" w:hAnsi="標楷體" w:hint="eastAsia"/>
                <w:bCs/>
              </w:rPr>
              <w:t>千萬</w:t>
            </w:r>
            <w:proofErr w:type="gramEnd"/>
            <w:r w:rsidRPr="00022EEE">
              <w:rPr>
                <w:rFonts w:ascii="標楷體" w:eastAsia="標楷體" w:hAnsi="標楷體" w:hint="eastAsia"/>
                <w:bCs/>
              </w:rPr>
              <w:t>元以上</w:t>
            </w:r>
          </w:p>
        </w:tc>
        <w:tc>
          <w:tcPr>
            <w:tcW w:w="709" w:type="dxa"/>
            <w:tcBorders>
              <w:bottom w:val="single" w:sz="4" w:space="0" w:color="auto"/>
            </w:tcBorders>
            <w:vAlign w:val="center"/>
          </w:tcPr>
          <w:p w14:paraId="3603D54B" w14:textId="77777777" w:rsidR="00D721C0" w:rsidRPr="00022EEE" w:rsidRDefault="00D721C0" w:rsidP="00D721C0">
            <w:pPr>
              <w:spacing w:line="340" w:lineRule="exact"/>
              <w:jc w:val="center"/>
              <w:rPr>
                <w:rFonts w:ascii="標楷體" w:eastAsia="標楷體" w:hAnsi="標楷體"/>
                <w:bCs/>
              </w:rPr>
            </w:pPr>
          </w:p>
        </w:tc>
        <w:tc>
          <w:tcPr>
            <w:tcW w:w="4808" w:type="dxa"/>
            <w:tcBorders>
              <w:bottom w:val="single" w:sz="4" w:space="0" w:color="auto"/>
            </w:tcBorders>
          </w:tcPr>
          <w:p w14:paraId="4C1A71CA" w14:textId="77777777" w:rsidR="00D721C0" w:rsidRPr="00022EEE" w:rsidRDefault="00D721C0" w:rsidP="00D721C0">
            <w:pPr>
              <w:spacing w:line="340" w:lineRule="exact"/>
              <w:jc w:val="both"/>
              <w:rPr>
                <w:rFonts w:ascii="標楷體" w:eastAsia="標楷體" w:hAnsi="標楷體"/>
                <w:bCs/>
              </w:rPr>
            </w:pPr>
          </w:p>
        </w:tc>
      </w:tr>
      <w:tr w:rsidR="00022EEE" w:rsidRPr="00022EEE" w14:paraId="3573554F" w14:textId="77777777" w:rsidTr="00167512">
        <w:trPr>
          <w:cantSplit/>
          <w:trHeight w:val="20"/>
          <w:jc w:val="center"/>
        </w:trPr>
        <w:tc>
          <w:tcPr>
            <w:tcW w:w="3820" w:type="dxa"/>
            <w:vAlign w:val="center"/>
          </w:tcPr>
          <w:p w14:paraId="78945554" w14:textId="77777777" w:rsidR="00D721C0" w:rsidRPr="00022EEE" w:rsidRDefault="00D721C0" w:rsidP="00167512">
            <w:pPr>
              <w:spacing w:line="340" w:lineRule="exact"/>
              <w:ind w:left="530" w:hangingChars="221" w:hanging="530"/>
              <w:jc w:val="both"/>
              <w:rPr>
                <w:rFonts w:ascii="標楷體" w:eastAsia="標楷體" w:hAnsi="標楷體"/>
                <w:bCs/>
              </w:rPr>
            </w:pPr>
            <w:r w:rsidRPr="00022EEE">
              <w:rPr>
                <w:rFonts w:ascii="標楷體" w:eastAsia="標楷體" w:hAnsi="標楷體" w:hint="eastAsia"/>
                <w:bCs/>
              </w:rPr>
              <w:t>二、主管機關限期改善或要求提報改善計畫</w:t>
            </w:r>
          </w:p>
        </w:tc>
        <w:tc>
          <w:tcPr>
            <w:tcW w:w="709" w:type="dxa"/>
            <w:shd w:val="clear" w:color="auto" w:fill="BFBFBF" w:themeFill="background1" w:themeFillShade="BF"/>
            <w:vAlign w:val="center"/>
          </w:tcPr>
          <w:p w14:paraId="6D9A72FF" w14:textId="77777777" w:rsidR="00D721C0" w:rsidRPr="00022EEE" w:rsidRDefault="00D721C0" w:rsidP="00167512">
            <w:pPr>
              <w:spacing w:line="340" w:lineRule="exact"/>
              <w:jc w:val="both"/>
              <w:rPr>
                <w:rFonts w:ascii="標楷體" w:eastAsia="標楷體" w:hAnsi="標楷體"/>
                <w:bCs/>
              </w:rPr>
            </w:pPr>
          </w:p>
        </w:tc>
        <w:tc>
          <w:tcPr>
            <w:tcW w:w="4808" w:type="dxa"/>
            <w:shd w:val="clear" w:color="auto" w:fill="BFBFBF" w:themeFill="background1" w:themeFillShade="BF"/>
            <w:vAlign w:val="center"/>
          </w:tcPr>
          <w:p w14:paraId="593A87A9" w14:textId="77777777" w:rsidR="00D721C0" w:rsidRPr="00022EEE" w:rsidRDefault="00D721C0" w:rsidP="00167512">
            <w:pPr>
              <w:spacing w:line="340" w:lineRule="exact"/>
              <w:jc w:val="both"/>
              <w:rPr>
                <w:rFonts w:ascii="標楷體" w:eastAsia="標楷體" w:hAnsi="標楷體"/>
                <w:bCs/>
              </w:rPr>
            </w:pPr>
          </w:p>
        </w:tc>
      </w:tr>
      <w:tr w:rsidR="00022EEE" w:rsidRPr="00022EEE" w14:paraId="704BC6DA" w14:textId="77777777" w:rsidTr="00167512">
        <w:trPr>
          <w:cantSplit/>
          <w:trHeight w:val="20"/>
          <w:jc w:val="center"/>
        </w:trPr>
        <w:tc>
          <w:tcPr>
            <w:tcW w:w="3820" w:type="dxa"/>
            <w:vAlign w:val="center"/>
          </w:tcPr>
          <w:p w14:paraId="249C754B" w14:textId="77777777" w:rsidR="00D721C0" w:rsidRPr="00022EEE" w:rsidRDefault="00D721C0" w:rsidP="00167512">
            <w:pPr>
              <w:spacing w:line="340" w:lineRule="exact"/>
              <w:ind w:leftChars="100" w:left="720" w:hangingChars="200" w:hanging="480"/>
              <w:jc w:val="both"/>
              <w:rPr>
                <w:rFonts w:ascii="標楷體" w:eastAsia="標楷體" w:hAnsi="標楷體"/>
                <w:bCs/>
                <w:szCs w:val="24"/>
              </w:rPr>
            </w:pPr>
            <w:r w:rsidRPr="00022EEE">
              <w:rPr>
                <w:rFonts w:ascii="標楷體" w:eastAsia="標楷體" w:hAnsi="標楷體" w:hint="eastAsia"/>
                <w:bCs/>
                <w:szCs w:val="24"/>
              </w:rPr>
              <w:t>(</w:t>
            </w:r>
            <w:proofErr w:type="gramStart"/>
            <w:r w:rsidRPr="00022EEE">
              <w:rPr>
                <w:rFonts w:ascii="標楷體" w:eastAsia="標楷體" w:hAnsi="標楷體" w:hint="eastAsia"/>
                <w:bCs/>
                <w:szCs w:val="24"/>
              </w:rPr>
              <w:t>一</w:t>
            </w:r>
            <w:proofErr w:type="gramEnd"/>
            <w:r w:rsidRPr="00022EEE">
              <w:rPr>
                <w:rFonts w:ascii="標楷體" w:eastAsia="標楷體" w:hAnsi="標楷體" w:hint="eastAsia"/>
                <w:bCs/>
                <w:szCs w:val="24"/>
              </w:rPr>
              <w:t>)依銀行法第44條之2或第64條限期補足資本</w:t>
            </w:r>
          </w:p>
        </w:tc>
        <w:tc>
          <w:tcPr>
            <w:tcW w:w="709" w:type="dxa"/>
            <w:vAlign w:val="center"/>
          </w:tcPr>
          <w:p w14:paraId="214C7D90" w14:textId="77777777" w:rsidR="00D721C0" w:rsidRPr="00022EEE" w:rsidRDefault="00D721C0" w:rsidP="00167512">
            <w:pPr>
              <w:spacing w:line="340" w:lineRule="exact"/>
              <w:jc w:val="center"/>
              <w:rPr>
                <w:rFonts w:ascii="標楷體" w:eastAsia="標楷體" w:hAnsi="標楷體"/>
                <w:bCs/>
              </w:rPr>
            </w:pPr>
          </w:p>
        </w:tc>
        <w:tc>
          <w:tcPr>
            <w:tcW w:w="4808" w:type="dxa"/>
          </w:tcPr>
          <w:p w14:paraId="0E79C373" w14:textId="77777777" w:rsidR="00D721C0" w:rsidRPr="00022EEE" w:rsidRDefault="00D721C0" w:rsidP="00167512">
            <w:pPr>
              <w:spacing w:line="340" w:lineRule="exact"/>
              <w:jc w:val="both"/>
              <w:rPr>
                <w:rFonts w:ascii="標楷體" w:eastAsia="標楷體" w:hAnsi="標楷體"/>
                <w:bCs/>
              </w:rPr>
            </w:pPr>
          </w:p>
        </w:tc>
      </w:tr>
      <w:tr w:rsidR="00022EEE" w:rsidRPr="00022EEE" w14:paraId="5D28DF7F" w14:textId="77777777" w:rsidTr="00167512">
        <w:trPr>
          <w:cantSplit/>
          <w:trHeight w:val="20"/>
          <w:jc w:val="center"/>
        </w:trPr>
        <w:tc>
          <w:tcPr>
            <w:tcW w:w="3820" w:type="dxa"/>
          </w:tcPr>
          <w:p w14:paraId="26187C41" w14:textId="77777777" w:rsidR="00D721C0" w:rsidRPr="00022EEE" w:rsidRDefault="00D721C0" w:rsidP="00167512">
            <w:pPr>
              <w:spacing w:line="340" w:lineRule="exact"/>
              <w:ind w:leftChars="100" w:left="720" w:hangingChars="200" w:hanging="480"/>
              <w:jc w:val="both"/>
              <w:rPr>
                <w:rFonts w:ascii="標楷體" w:eastAsia="標楷體" w:hAnsi="標楷體"/>
                <w:bCs/>
              </w:rPr>
            </w:pPr>
            <w:r w:rsidRPr="00022EEE">
              <w:rPr>
                <w:rFonts w:ascii="標楷體" w:eastAsia="標楷體" w:hAnsi="標楷體"/>
                <w:bCs/>
              </w:rPr>
              <w:t>(二)</w:t>
            </w:r>
            <w:r w:rsidRPr="00022EEE">
              <w:rPr>
                <w:rFonts w:ascii="標楷體" w:eastAsia="標楷體" w:hAnsi="標楷體" w:hint="eastAsia"/>
                <w:bCs/>
              </w:rPr>
              <w:t>違反金融法規之</w:t>
            </w:r>
            <w:r w:rsidRPr="00022EEE">
              <w:rPr>
                <w:rFonts w:ascii="標楷體" w:eastAsia="標楷體" w:hAnsi="標楷體"/>
                <w:bCs/>
              </w:rPr>
              <w:t>業務缺</w:t>
            </w:r>
            <w:r w:rsidRPr="00022EEE">
              <w:rPr>
                <w:rFonts w:ascii="標楷體" w:eastAsia="標楷體" w:hAnsi="標楷體" w:hint="eastAsia"/>
                <w:bCs/>
              </w:rPr>
              <w:t>失事項</w:t>
            </w:r>
          </w:p>
        </w:tc>
        <w:tc>
          <w:tcPr>
            <w:tcW w:w="709" w:type="dxa"/>
            <w:tcBorders>
              <w:bottom w:val="single" w:sz="4" w:space="0" w:color="auto"/>
            </w:tcBorders>
            <w:vAlign w:val="center"/>
          </w:tcPr>
          <w:p w14:paraId="14638230" w14:textId="77777777" w:rsidR="00D721C0" w:rsidRPr="00022EEE" w:rsidRDefault="00D721C0" w:rsidP="00167512">
            <w:pPr>
              <w:spacing w:line="340" w:lineRule="exact"/>
              <w:jc w:val="center"/>
              <w:rPr>
                <w:rFonts w:ascii="標楷體" w:eastAsia="標楷體" w:hAnsi="標楷體"/>
                <w:bCs/>
              </w:rPr>
            </w:pPr>
          </w:p>
        </w:tc>
        <w:tc>
          <w:tcPr>
            <w:tcW w:w="4808" w:type="dxa"/>
            <w:tcBorders>
              <w:bottom w:val="single" w:sz="4" w:space="0" w:color="auto"/>
            </w:tcBorders>
          </w:tcPr>
          <w:p w14:paraId="4886243C" w14:textId="77777777" w:rsidR="00D721C0" w:rsidRPr="00022EEE" w:rsidRDefault="00D721C0" w:rsidP="00167512">
            <w:pPr>
              <w:spacing w:line="340" w:lineRule="exact"/>
              <w:jc w:val="both"/>
              <w:rPr>
                <w:rFonts w:ascii="標楷體" w:eastAsia="標楷體" w:hAnsi="標楷體"/>
                <w:bCs/>
              </w:rPr>
            </w:pPr>
          </w:p>
        </w:tc>
      </w:tr>
      <w:tr w:rsidR="00022EEE" w:rsidRPr="00022EEE" w14:paraId="01A2FA00" w14:textId="77777777" w:rsidTr="00167512">
        <w:trPr>
          <w:cantSplit/>
          <w:trHeight w:val="20"/>
          <w:jc w:val="center"/>
        </w:trPr>
        <w:tc>
          <w:tcPr>
            <w:tcW w:w="3820" w:type="dxa"/>
            <w:vAlign w:val="center"/>
          </w:tcPr>
          <w:p w14:paraId="0412F2D7" w14:textId="08613985" w:rsidR="00D721C0" w:rsidRPr="00022EEE" w:rsidRDefault="00D721C0" w:rsidP="00167512">
            <w:pPr>
              <w:spacing w:line="340" w:lineRule="exact"/>
              <w:ind w:left="720" w:hanging="720"/>
              <w:jc w:val="both"/>
              <w:rPr>
                <w:rFonts w:ascii="標楷體" w:eastAsia="標楷體" w:hAnsi="標楷體"/>
                <w:bCs/>
              </w:rPr>
            </w:pPr>
            <w:r w:rsidRPr="00022EEE">
              <w:rPr>
                <w:rFonts w:ascii="標楷體" w:eastAsia="標楷體" w:hAnsi="標楷體" w:hint="eastAsia"/>
                <w:bCs/>
              </w:rPr>
              <w:t>三、舞弊案件</w:t>
            </w:r>
          </w:p>
        </w:tc>
        <w:tc>
          <w:tcPr>
            <w:tcW w:w="709" w:type="dxa"/>
            <w:shd w:val="clear" w:color="auto" w:fill="BFBFBF" w:themeFill="background1" w:themeFillShade="BF"/>
            <w:vAlign w:val="center"/>
          </w:tcPr>
          <w:p w14:paraId="65FAE491" w14:textId="77777777" w:rsidR="00D721C0" w:rsidRPr="00022EEE" w:rsidRDefault="00D721C0" w:rsidP="00167512">
            <w:pPr>
              <w:spacing w:line="340" w:lineRule="exact"/>
              <w:jc w:val="both"/>
              <w:rPr>
                <w:rFonts w:ascii="標楷體" w:eastAsia="標楷體" w:hAnsi="標楷體"/>
                <w:bCs/>
              </w:rPr>
            </w:pPr>
          </w:p>
        </w:tc>
        <w:tc>
          <w:tcPr>
            <w:tcW w:w="4808" w:type="dxa"/>
            <w:shd w:val="clear" w:color="auto" w:fill="BFBFBF" w:themeFill="background1" w:themeFillShade="BF"/>
            <w:vAlign w:val="center"/>
          </w:tcPr>
          <w:p w14:paraId="651F6CEF" w14:textId="77777777" w:rsidR="00D721C0" w:rsidRPr="00022EEE" w:rsidRDefault="00D721C0" w:rsidP="00167512">
            <w:pPr>
              <w:spacing w:line="340" w:lineRule="exact"/>
              <w:jc w:val="both"/>
              <w:rPr>
                <w:rFonts w:ascii="標楷體" w:eastAsia="標楷體" w:hAnsi="標楷體"/>
                <w:bCs/>
              </w:rPr>
            </w:pPr>
          </w:p>
        </w:tc>
      </w:tr>
      <w:tr w:rsidR="00022EEE" w:rsidRPr="00022EEE" w14:paraId="4B31DEFA" w14:textId="77777777" w:rsidTr="00167512">
        <w:trPr>
          <w:cantSplit/>
          <w:trHeight w:val="20"/>
          <w:jc w:val="center"/>
        </w:trPr>
        <w:tc>
          <w:tcPr>
            <w:tcW w:w="3820" w:type="dxa"/>
            <w:vAlign w:val="center"/>
          </w:tcPr>
          <w:p w14:paraId="645D7810" w14:textId="107AE28B" w:rsidR="00D721C0" w:rsidRPr="00022EEE" w:rsidRDefault="00D721C0" w:rsidP="00D721C0">
            <w:pPr>
              <w:spacing w:line="340" w:lineRule="exact"/>
              <w:ind w:leftChars="100" w:left="720" w:hanging="480"/>
              <w:jc w:val="both"/>
              <w:rPr>
                <w:rFonts w:ascii="標楷體" w:eastAsia="標楷體" w:hAnsi="標楷體"/>
                <w:bCs/>
              </w:rPr>
            </w:pPr>
            <w:r w:rsidRPr="00022EEE">
              <w:rPr>
                <w:rFonts w:ascii="標楷體" w:eastAsia="標楷體" w:hAnsi="標楷體" w:hint="eastAsia"/>
                <w:bCs/>
              </w:rPr>
              <w:t>(</w:t>
            </w:r>
            <w:proofErr w:type="gramStart"/>
            <w:r w:rsidRPr="00022EEE">
              <w:rPr>
                <w:rFonts w:ascii="標楷體" w:eastAsia="標楷體" w:hAnsi="標楷體" w:hint="eastAsia"/>
                <w:bCs/>
              </w:rPr>
              <w:t>一</w:t>
            </w:r>
            <w:proofErr w:type="gramEnd"/>
            <w:r w:rsidRPr="00022EEE">
              <w:rPr>
                <w:rFonts w:ascii="標楷體" w:eastAsia="標楷體" w:hAnsi="標楷體" w:hint="eastAsia"/>
                <w:bCs/>
              </w:rPr>
              <w:t>)負責人舞弊</w:t>
            </w:r>
          </w:p>
        </w:tc>
        <w:tc>
          <w:tcPr>
            <w:tcW w:w="709" w:type="dxa"/>
            <w:vAlign w:val="center"/>
          </w:tcPr>
          <w:p w14:paraId="70D3E224" w14:textId="77777777" w:rsidR="00D721C0" w:rsidRPr="00022EEE" w:rsidRDefault="00D721C0" w:rsidP="00D721C0">
            <w:pPr>
              <w:spacing w:line="340" w:lineRule="exact"/>
              <w:jc w:val="center"/>
              <w:rPr>
                <w:rFonts w:ascii="標楷體" w:eastAsia="標楷體" w:hAnsi="標楷體"/>
                <w:bCs/>
              </w:rPr>
            </w:pPr>
          </w:p>
        </w:tc>
        <w:tc>
          <w:tcPr>
            <w:tcW w:w="4808" w:type="dxa"/>
          </w:tcPr>
          <w:p w14:paraId="0B976CB4" w14:textId="77777777" w:rsidR="00D721C0" w:rsidRPr="00022EEE" w:rsidRDefault="00D721C0" w:rsidP="00D721C0">
            <w:pPr>
              <w:spacing w:line="340" w:lineRule="exact"/>
              <w:jc w:val="both"/>
              <w:rPr>
                <w:rFonts w:ascii="標楷體" w:eastAsia="標楷體" w:hAnsi="標楷體"/>
                <w:bCs/>
              </w:rPr>
            </w:pPr>
          </w:p>
        </w:tc>
      </w:tr>
      <w:tr w:rsidR="00022EEE" w:rsidRPr="00022EEE" w14:paraId="0895B13C" w14:textId="77777777" w:rsidTr="00167512">
        <w:trPr>
          <w:cantSplit/>
          <w:trHeight w:val="20"/>
          <w:jc w:val="center"/>
        </w:trPr>
        <w:tc>
          <w:tcPr>
            <w:tcW w:w="3820" w:type="dxa"/>
            <w:vAlign w:val="center"/>
          </w:tcPr>
          <w:p w14:paraId="5343EF64" w14:textId="75D82E15" w:rsidR="00D721C0" w:rsidRPr="00022EEE" w:rsidRDefault="00D721C0" w:rsidP="00D721C0">
            <w:pPr>
              <w:spacing w:line="340" w:lineRule="exact"/>
              <w:ind w:leftChars="100" w:left="720" w:hanging="480"/>
              <w:jc w:val="both"/>
              <w:rPr>
                <w:rFonts w:ascii="標楷體" w:eastAsia="標楷體" w:hAnsi="標楷體"/>
                <w:bCs/>
              </w:rPr>
            </w:pPr>
            <w:r w:rsidRPr="00022EEE">
              <w:rPr>
                <w:rFonts w:ascii="標楷體" w:eastAsia="標楷體" w:hAnsi="標楷體" w:hint="eastAsia"/>
                <w:bCs/>
              </w:rPr>
              <w:t>(二)職</w:t>
            </w:r>
            <w:r w:rsidRPr="00022EEE">
              <w:rPr>
                <w:rFonts w:ascii="標楷體" w:eastAsia="標楷體" w:hAnsi="標楷體" w:hint="eastAsia"/>
                <w:bCs/>
                <w:spacing w:val="-20"/>
              </w:rPr>
              <w:t>員</w:t>
            </w:r>
            <w:r w:rsidRPr="00022EEE">
              <w:rPr>
                <w:rFonts w:ascii="標楷體" w:eastAsia="標楷體" w:hAnsi="標楷體" w:hint="eastAsia"/>
                <w:bCs/>
              </w:rPr>
              <w:t>舞弊</w:t>
            </w:r>
          </w:p>
        </w:tc>
        <w:tc>
          <w:tcPr>
            <w:tcW w:w="709" w:type="dxa"/>
            <w:vAlign w:val="center"/>
          </w:tcPr>
          <w:p w14:paraId="7043AF9C" w14:textId="77777777" w:rsidR="00D721C0" w:rsidRPr="00022EEE" w:rsidRDefault="00D721C0" w:rsidP="00D721C0">
            <w:pPr>
              <w:spacing w:line="340" w:lineRule="exact"/>
              <w:jc w:val="center"/>
              <w:rPr>
                <w:rFonts w:ascii="標楷體" w:eastAsia="標楷體" w:hAnsi="標楷體"/>
                <w:bCs/>
              </w:rPr>
            </w:pPr>
          </w:p>
        </w:tc>
        <w:tc>
          <w:tcPr>
            <w:tcW w:w="4808" w:type="dxa"/>
          </w:tcPr>
          <w:p w14:paraId="6FB4DD2B" w14:textId="77777777" w:rsidR="00D721C0" w:rsidRPr="00022EEE" w:rsidRDefault="00D721C0" w:rsidP="00D721C0">
            <w:pPr>
              <w:spacing w:line="340" w:lineRule="exact"/>
              <w:jc w:val="both"/>
              <w:rPr>
                <w:rFonts w:ascii="標楷體" w:eastAsia="標楷體" w:hAnsi="標楷體"/>
                <w:bCs/>
              </w:rPr>
            </w:pPr>
          </w:p>
        </w:tc>
      </w:tr>
      <w:tr w:rsidR="00022EEE" w:rsidRPr="00022EEE" w14:paraId="2191839D" w14:textId="77777777" w:rsidTr="00167512">
        <w:trPr>
          <w:cantSplit/>
          <w:trHeight w:val="20"/>
          <w:jc w:val="center"/>
        </w:trPr>
        <w:tc>
          <w:tcPr>
            <w:tcW w:w="3820" w:type="dxa"/>
            <w:vAlign w:val="center"/>
          </w:tcPr>
          <w:p w14:paraId="4F7F41F0" w14:textId="36B43325" w:rsidR="00D721C0" w:rsidRPr="00022EEE" w:rsidRDefault="000A6E54" w:rsidP="00167512">
            <w:pPr>
              <w:spacing w:line="340" w:lineRule="exact"/>
              <w:ind w:left="720" w:hanging="720"/>
              <w:jc w:val="both"/>
              <w:rPr>
                <w:rFonts w:ascii="標楷體" w:eastAsia="標楷體" w:hAnsi="標楷體"/>
                <w:bCs/>
                <w:szCs w:val="24"/>
              </w:rPr>
            </w:pPr>
            <w:r>
              <w:rPr>
                <w:rFonts w:ascii="標楷體" w:eastAsia="標楷體" w:hAnsi="標楷體" w:hint="eastAsia"/>
                <w:bCs/>
                <w:szCs w:val="24"/>
              </w:rPr>
              <w:t>四</w:t>
            </w:r>
            <w:r w:rsidR="00D721C0" w:rsidRPr="00022EEE">
              <w:rPr>
                <w:rFonts w:ascii="標楷體" w:eastAsia="標楷體" w:hAnsi="標楷體" w:hint="eastAsia"/>
                <w:bCs/>
                <w:szCs w:val="24"/>
              </w:rPr>
              <w:t>、業務集中風險</w:t>
            </w:r>
          </w:p>
        </w:tc>
        <w:tc>
          <w:tcPr>
            <w:tcW w:w="709" w:type="dxa"/>
            <w:vAlign w:val="center"/>
          </w:tcPr>
          <w:p w14:paraId="601179F0" w14:textId="77777777" w:rsidR="00D721C0" w:rsidRPr="00022EEE" w:rsidRDefault="00D721C0" w:rsidP="00167512">
            <w:pPr>
              <w:spacing w:line="340" w:lineRule="exact"/>
              <w:jc w:val="center"/>
              <w:rPr>
                <w:rFonts w:ascii="標楷體" w:eastAsia="標楷體" w:hAnsi="標楷體"/>
                <w:bCs/>
                <w:szCs w:val="24"/>
              </w:rPr>
            </w:pPr>
          </w:p>
        </w:tc>
        <w:tc>
          <w:tcPr>
            <w:tcW w:w="4808" w:type="dxa"/>
          </w:tcPr>
          <w:p w14:paraId="1C19B716" w14:textId="67059318" w:rsidR="00D721C0" w:rsidRPr="00022EEE" w:rsidRDefault="00D721C0" w:rsidP="00167512">
            <w:pPr>
              <w:spacing w:line="340" w:lineRule="exact"/>
              <w:rPr>
                <w:rFonts w:ascii="標楷體" w:eastAsia="標楷體" w:hAnsi="標楷體"/>
                <w:bCs/>
                <w:szCs w:val="24"/>
              </w:rPr>
            </w:pPr>
          </w:p>
        </w:tc>
      </w:tr>
      <w:tr w:rsidR="00022EEE" w:rsidRPr="00022EEE" w14:paraId="368E4FC4" w14:textId="77777777" w:rsidTr="00167512">
        <w:trPr>
          <w:cantSplit/>
          <w:trHeight w:val="20"/>
          <w:jc w:val="center"/>
        </w:trPr>
        <w:tc>
          <w:tcPr>
            <w:tcW w:w="3820" w:type="dxa"/>
            <w:vAlign w:val="center"/>
          </w:tcPr>
          <w:p w14:paraId="6E07BFDE" w14:textId="725767BF" w:rsidR="00CA3E04" w:rsidRPr="00022EEE" w:rsidRDefault="00CA3E04" w:rsidP="00CA3E04">
            <w:pPr>
              <w:spacing w:line="340" w:lineRule="exact"/>
              <w:ind w:leftChars="100" w:left="240"/>
              <w:jc w:val="both"/>
              <w:rPr>
                <w:rFonts w:ascii="標楷體" w:eastAsia="標楷體" w:hAnsi="標楷體"/>
                <w:bCs/>
                <w:szCs w:val="24"/>
              </w:rPr>
            </w:pPr>
            <w:r w:rsidRPr="00022EEE">
              <w:rPr>
                <w:rFonts w:ascii="標楷體" w:eastAsia="標楷體" w:hAnsi="標楷體" w:hint="eastAsia"/>
                <w:bCs/>
              </w:rPr>
              <w:t>(</w:t>
            </w:r>
            <w:proofErr w:type="gramStart"/>
            <w:r w:rsidRPr="00022EEE">
              <w:rPr>
                <w:rFonts w:ascii="標楷體" w:eastAsia="標楷體" w:hAnsi="標楷體" w:hint="eastAsia"/>
                <w:bCs/>
              </w:rPr>
              <w:t>一</w:t>
            </w:r>
            <w:proofErr w:type="gramEnd"/>
            <w:r w:rsidRPr="00022EEE">
              <w:rPr>
                <w:rFonts w:ascii="標楷體" w:eastAsia="標楷體" w:hAnsi="標楷體" w:hint="eastAsia"/>
                <w:bCs/>
              </w:rPr>
              <w:t>)關係關聯戶或集團戶放款</w:t>
            </w:r>
          </w:p>
        </w:tc>
        <w:tc>
          <w:tcPr>
            <w:tcW w:w="709" w:type="dxa"/>
            <w:vAlign w:val="center"/>
          </w:tcPr>
          <w:p w14:paraId="3A58A72D" w14:textId="77777777" w:rsidR="00CA3E04" w:rsidRPr="00022EEE" w:rsidRDefault="00CA3E04" w:rsidP="00CA3E04">
            <w:pPr>
              <w:spacing w:line="340" w:lineRule="exact"/>
              <w:jc w:val="center"/>
              <w:rPr>
                <w:rFonts w:ascii="標楷體" w:eastAsia="標楷體" w:hAnsi="標楷體"/>
                <w:bCs/>
                <w:szCs w:val="24"/>
              </w:rPr>
            </w:pPr>
          </w:p>
        </w:tc>
        <w:tc>
          <w:tcPr>
            <w:tcW w:w="4808" w:type="dxa"/>
          </w:tcPr>
          <w:p w14:paraId="5BE8E159" w14:textId="77777777" w:rsidR="00CA3E04" w:rsidRPr="00022EEE" w:rsidRDefault="00CA3E04" w:rsidP="00CA3E04">
            <w:pPr>
              <w:spacing w:line="340" w:lineRule="exact"/>
              <w:rPr>
                <w:rFonts w:ascii="標楷體" w:eastAsia="標楷體" w:hAnsi="標楷體"/>
                <w:bCs/>
                <w:szCs w:val="24"/>
              </w:rPr>
            </w:pPr>
            <w:r w:rsidRPr="00022EEE">
              <w:rPr>
                <w:rFonts w:ascii="標楷體" w:eastAsia="標楷體" w:hAnsi="標楷體" w:hint="eastAsia"/>
                <w:bCs/>
                <w:szCs w:val="24"/>
              </w:rPr>
              <w:t>最近一次檢查基準日(　 年　 月 　日)或改善計畫目標基準日(　 年　 月 　日)</w:t>
            </w:r>
          </w:p>
          <w:p w14:paraId="101A072D" w14:textId="77777777" w:rsidR="00CA3E04" w:rsidRPr="00022EEE" w:rsidRDefault="00CA3E04" w:rsidP="00CA3E04">
            <w:pPr>
              <w:spacing w:line="340" w:lineRule="exact"/>
              <w:rPr>
                <w:rFonts w:ascii="標楷體" w:eastAsia="標楷體" w:hAnsi="標楷體"/>
                <w:bCs/>
                <w:szCs w:val="24"/>
              </w:rPr>
            </w:pPr>
            <w:r w:rsidRPr="00022EEE">
              <w:rPr>
                <w:rFonts w:ascii="標楷體" w:eastAsia="標楷體" w:hAnsi="標楷體" w:hint="eastAsia"/>
                <w:bCs/>
                <w:szCs w:val="24"/>
              </w:rPr>
              <w:t>項目：</w:t>
            </w:r>
          </w:p>
          <w:p w14:paraId="5191F5C8" w14:textId="77777777" w:rsidR="00CA3E04" w:rsidRPr="00022EEE" w:rsidRDefault="00CA3E04" w:rsidP="00CA3E04">
            <w:pPr>
              <w:spacing w:line="340" w:lineRule="exact"/>
              <w:rPr>
                <w:rFonts w:ascii="標楷體" w:eastAsia="標楷體" w:hAnsi="標楷體"/>
                <w:bCs/>
                <w:szCs w:val="24"/>
              </w:rPr>
            </w:pPr>
            <w:r w:rsidRPr="00022EEE">
              <w:rPr>
                <w:rFonts w:ascii="標楷體" w:eastAsia="標楷體" w:hAnsi="標楷體" w:hint="eastAsia"/>
                <w:bCs/>
                <w:szCs w:val="24"/>
              </w:rPr>
              <w:t>金額：　　　　　、比率：</w:t>
            </w:r>
          </w:p>
          <w:p w14:paraId="7612492E" w14:textId="678EC87B" w:rsidR="00CA3E04" w:rsidRPr="00022EEE" w:rsidRDefault="00CA3E04" w:rsidP="00CA3E04">
            <w:pPr>
              <w:spacing w:line="340" w:lineRule="exact"/>
              <w:rPr>
                <w:rFonts w:ascii="標楷體" w:eastAsia="標楷體" w:hAnsi="標楷體"/>
                <w:bCs/>
                <w:szCs w:val="24"/>
              </w:rPr>
            </w:pPr>
            <w:r w:rsidRPr="00022EEE">
              <w:rPr>
                <w:rFonts w:ascii="標楷體" w:eastAsia="標楷體" w:hAnsi="標楷體" w:hint="eastAsia"/>
                <w:bCs/>
                <w:szCs w:val="24"/>
              </w:rPr>
              <w:t>申報基準日：金額      、比率：</w:t>
            </w:r>
          </w:p>
        </w:tc>
      </w:tr>
      <w:tr w:rsidR="00022EEE" w:rsidRPr="00022EEE" w14:paraId="75AFFABC" w14:textId="77777777" w:rsidTr="00CA3E04">
        <w:trPr>
          <w:cantSplit/>
          <w:trHeight w:val="20"/>
          <w:jc w:val="center"/>
        </w:trPr>
        <w:tc>
          <w:tcPr>
            <w:tcW w:w="3820" w:type="dxa"/>
            <w:vAlign w:val="center"/>
          </w:tcPr>
          <w:p w14:paraId="6C1126E1" w14:textId="4C8A1FFC" w:rsidR="00CA3E04" w:rsidRPr="00022EEE" w:rsidRDefault="00CA3E04" w:rsidP="00CA3E04">
            <w:pPr>
              <w:spacing w:line="340" w:lineRule="exact"/>
              <w:ind w:leftChars="100" w:left="240"/>
              <w:jc w:val="both"/>
              <w:rPr>
                <w:rFonts w:ascii="標楷體" w:eastAsia="標楷體" w:hAnsi="標楷體"/>
                <w:bCs/>
                <w:szCs w:val="24"/>
              </w:rPr>
            </w:pPr>
            <w:r w:rsidRPr="00022EEE">
              <w:rPr>
                <w:rFonts w:ascii="標楷體" w:eastAsia="標楷體" w:hAnsi="標楷體" w:hint="eastAsia"/>
                <w:bCs/>
              </w:rPr>
              <w:lastRenderedPageBreak/>
              <w:t>(二)其他</w:t>
            </w:r>
          </w:p>
        </w:tc>
        <w:tc>
          <w:tcPr>
            <w:tcW w:w="709" w:type="dxa"/>
            <w:tcBorders>
              <w:bottom w:val="single" w:sz="4" w:space="0" w:color="auto"/>
            </w:tcBorders>
            <w:vAlign w:val="center"/>
          </w:tcPr>
          <w:p w14:paraId="690D6E1C" w14:textId="77777777" w:rsidR="00CA3E04" w:rsidRPr="00022EEE" w:rsidRDefault="00CA3E04" w:rsidP="00CA3E04">
            <w:pPr>
              <w:spacing w:line="340" w:lineRule="exact"/>
              <w:jc w:val="center"/>
              <w:rPr>
                <w:rFonts w:ascii="標楷體" w:eastAsia="標楷體" w:hAnsi="標楷體"/>
                <w:bCs/>
                <w:szCs w:val="24"/>
              </w:rPr>
            </w:pPr>
          </w:p>
        </w:tc>
        <w:tc>
          <w:tcPr>
            <w:tcW w:w="4808" w:type="dxa"/>
            <w:tcBorders>
              <w:bottom w:val="single" w:sz="4" w:space="0" w:color="auto"/>
            </w:tcBorders>
          </w:tcPr>
          <w:p w14:paraId="651315BF" w14:textId="77777777" w:rsidR="00CA3E04" w:rsidRPr="00022EEE" w:rsidRDefault="00CA3E04" w:rsidP="00CA3E04">
            <w:pPr>
              <w:spacing w:line="340" w:lineRule="exact"/>
              <w:rPr>
                <w:rFonts w:ascii="標楷體" w:eastAsia="標楷體" w:hAnsi="標楷體"/>
                <w:bCs/>
                <w:szCs w:val="24"/>
              </w:rPr>
            </w:pPr>
            <w:r w:rsidRPr="00022EEE">
              <w:rPr>
                <w:rFonts w:ascii="標楷體" w:eastAsia="標楷體" w:hAnsi="標楷體" w:hint="eastAsia"/>
                <w:bCs/>
                <w:szCs w:val="24"/>
              </w:rPr>
              <w:t>最近一次檢查基準日(　 年　 月 　日)或改善計畫目標基準日(　 年　 月 　日)</w:t>
            </w:r>
          </w:p>
          <w:p w14:paraId="283623AB" w14:textId="77777777" w:rsidR="00CA3E04" w:rsidRPr="00022EEE" w:rsidRDefault="00CA3E04" w:rsidP="00CA3E04">
            <w:pPr>
              <w:spacing w:line="340" w:lineRule="exact"/>
              <w:rPr>
                <w:rFonts w:ascii="標楷體" w:eastAsia="標楷體" w:hAnsi="標楷體"/>
                <w:bCs/>
                <w:szCs w:val="24"/>
              </w:rPr>
            </w:pPr>
            <w:r w:rsidRPr="00022EEE">
              <w:rPr>
                <w:rFonts w:ascii="標楷體" w:eastAsia="標楷體" w:hAnsi="標楷體" w:hint="eastAsia"/>
                <w:bCs/>
                <w:szCs w:val="24"/>
              </w:rPr>
              <w:t>項目：</w:t>
            </w:r>
          </w:p>
          <w:p w14:paraId="40032473" w14:textId="77777777" w:rsidR="00CA3E04" w:rsidRPr="00022EEE" w:rsidRDefault="00CA3E04" w:rsidP="00CA3E04">
            <w:pPr>
              <w:spacing w:line="340" w:lineRule="exact"/>
              <w:rPr>
                <w:rFonts w:ascii="標楷體" w:eastAsia="標楷體" w:hAnsi="標楷體"/>
                <w:bCs/>
                <w:szCs w:val="24"/>
              </w:rPr>
            </w:pPr>
            <w:r w:rsidRPr="00022EEE">
              <w:rPr>
                <w:rFonts w:ascii="標楷體" w:eastAsia="標楷體" w:hAnsi="標楷體" w:hint="eastAsia"/>
                <w:bCs/>
                <w:szCs w:val="24"/>
              </w:rPr>
              <w:t>金額：　　　　　、比率：</w:t>
            </w:r>
          </w:p>
          <w:p w14:paraId="4346296C" w14:textId="539A14A3" w:rsidR="00CA3E04" w:rsidRPr="00022EEE" w:rsidRDefault="00CA3E04" w:rsidP="00CA3E04">
            <w:pPr>
              <w:spacing w:line="340" w:lineRule="exact"/>
              <w:rPr>
                <w:rFonts w:ascii="標楷體" w:eastAsia="標楷體" w:hAnsi="標楷體"/>
                <w:bCs/>
                <w:szCs w:val="24"/>
              </w:rPr>
            </w:pPr>
            <w:r w:rsidRPr="00022EEE">
              <w:rPr>
                <w:rFonts w:ascii="標楷體" w:eastAsia="標楷體" w:hAnsi="標楷體" w:hint="eastAsia"/>
                <w:bCs/>
                <w:szCs w:val="24"/>
              </w:rPr>
              <w:t>申報基準日：金額      、比率：</w:t>
            </w:r>
          </w:p>
        </w:tc>
      </w:tr>
      <w:tr w:rsidR="00022EEE" w:rsidRPr="00022EEE" w14:paraId="040635B0" w14:textId="77777777" w:rsidTr="00CA3E04">
        <w:trPr>
          <w:cantSplit/>
          <w:trHeight w:val="20"/>
          <w:jc w:val="center"/>
        </w:trPr>
        <w:tc>
          <w:tcPr>
            <w:tcW w:w="3820" w:type="dxa"/>
            <w:vAlign w:val="center"/>
          </w:tcPr>
          <w:p w14:paraId="6672CF7C" w14:textId="6ADAB162" w:rsidR="00CA3E04" w:rsidRPr="00022EEE" w:rsidRDefault="000A6E54" w:rsidP="00CA3E04">
            <w:pPr>
              <w:spacing w:line="340" w:lineRule="exact"/>
              <w:ind w:left="480" w:hangingChars="200" w:hanging="480"/>
              <w:jc w:val="both"/>
              <w:rPr>
                <w:rFonts w:ascii="標楷體" w:eastAsia="標楷體" w:hAnsi="標楷體"/>
                <w:bCs/>
                <w:szCs w:val="24"/>
              </w:rPr>
            </w:pPr>
            <w:r>
              <w:rPr>
                <w:rFonts w:ascii="標楷體" w:eastAsia="標楷體" w:hAnsi="標楷體" w:hint="eastAsia"/>
                <w:bCs/>
              </w:rPr>
              <w:t>五</w:t>
            </w:r>
            <w:r w:rsidR="00CA3E04" w:rsidRPr="00022EEE">
              <w:rPr>
                <w:rFonts w:ascii="標楷體" w:eastAsia="標楷體" w:hAnsi="標楷體" w:hint="eastAsia"/>
                <w:bCs/>
              </w:rPr>
              <w:t>、經存保公司辦理要保機構實地查核發現</w:t>
            </w:r>
            <w:r w:rsidR="00CA3E04" w:rsidRPr="00022EEE">
              <w:rPr>
                <w:rFonts w:ascii="標楷體" w:eastAsia="標楷體" w:hAnsi="標楷體"/>
                <w:bCs/>
              </w:rPr>
              <w:t>風險差別費率評等</w:t>
            </w:r>
            <w:r w:rsidR="00CA3E04" w:rsidRPr="00022EEE">
              <w:rPr>
                <w:rFonts w:ascii="標楷體" w:eastAsia="標楷體" w:hAnsi="標楷體" w:hint="eastAsia"/>
                <w:bCs/>
              </w:rPr>
              <w:t>得分之評估項目金額申報錯誤金額達正確金額10%以上</w:t>
            </w:r>
            <w:proofErr w:type="gramStart"/>
            <w:r w:rsidR="00CA3E04" w:rsidRPr="00022EEE">
              <w:rPr>
                <w:rFonts w:ascii="標楷體" w:eastAsia="標楷體" w:hAnsi="標楷體" w:hint="eastAsia"/>
                <w:bCs/>
              </w:rPr>
              <w:t>且</w:t>
            </w:r>
            <w:proofErr w:type="gramEnd"/>
            <w:r w:rsidR="00CA3E04" w:rsidRPr="00022EEE">
              <w:rPr>
                <w:rFonts w:ascii="標楷體" w:eastAsia="標楷體" w:hAnsi="標楷體" w:hint="eastAsia"/>
                <w:bCs/>
              </w:rPr>
              <w:t>：</w:t>
            </w:r>
          </w:p>
        </w:tc>
        <w:tc>
          <w:tcPr>
            <w:tcW w:w="709" w:type="dxa"/>
            <w:shd w:val="clear" w:color="auto" w:fill="BFBFBF" w:themeFill="background1" w:themeFillShade="BF"/>
            <w:vAlign w:val="center"/>
          </w:tcPr>
          <w:p w14:paraId="5D8EC3C1" w14:textId="77777777" w:rsidR="00CA3E04" w:rsidRPr="00022EEE" w:rsidRDefault="00CA3E04" w:rsidP="00CA3E04">
            <w:pPr>
              <w:spacing w:line="340" w:lineRule="exact"/>
              <w:jc w:val="center"/>
              <w:rPr>
                <w:rFonts w:ascii="標楷體" w:eastAsia="標楷體" w:hAnsi="標楷體"/>
                <w:bCs/>
                <w:szCs w:val="24"/>
              </w:rPr>
            </w:pPr>
          </w:p>
        </w:tc>
        <w:tc>
          <w:tcPr>
            <w:tcW w:w="4808" w:type="dxa"/>
            <w:shd w:val="clear" w:color="auto" w:fill="BFBFBF" w:themeFill="background1" w:themeFillShade="BF"/>
          </w:tcPr>
          <w:p w14:paraId="48F898AE" w14:textId="77777777" w:rsidR="00CA3E04" w:rsidRPr="00022EEE" w:rsidRDefault="00CA3E04" w:rsidP="00CA3E04">
            <w:pPr>
              <w:spacing w:line="340" w:lineRule="exact"/>
              <w:rPr>
                <w:rFonts w:ascii="標楷體" w:eastAsia="標楷體" w:hAnsi="標楷體"/>
                <w:bCs/>
                <w:szCs w:val="24"/>
              </w:rPr>
            </w:pPr>
          </w:p>
        </w:tc>
      </w:tr>
      <w:tr w:rsidR="00022EEE" w:rsidRPr="00022EEE" w14:paraId="40EF074F" w14:textId="77777777" w:rsidTr="00167512">
        <w:trPr>
          <w:cantSplit/>
          <w:trHeight w:val="20"/>
          <w:jc w:val="center"/>
        </w:trPr>
        <w:tc>
          <w:tcPr>
            <w:tcW w:w="3820" w:type="dxa"/>
            <w:vAlign w:val="center"/>
          </w:tcPr>
          <w:p w14:paraId="7B9AD5E6" w14:textId="200BFAD2" w:rsidR="00CA3E04" w:rsidRPr="00022EEE" w:rsidRDefault="00CA3E04" w:rsidP="00CA3E04">
            <w:pPr>
              <w:spacing w:line="340" w:lineRule="exact"/>
              <w:ind w:leftChars="100" w:left="720" w:hangingChars="200" w:hanging="480"/>
              <w:jc w:val="both"/>
              <w:rPr>
                <w:rFonts w:ascii="標楷體" w:eastAsia="標楷體" w:hAnsi="標楷體"/>
                <w:bCs/>
              </w:rPr>
            </w:pPr>
            <w:r w:rsidRPr="00022EEE">
              <w:rPr>
                <w:rFonts w:ascii="標楷體" w:eastAsia="標楷體" w:hAnsi="標楷體" w:hint="eastAsia"/>
                <w:bCs/>
              </w:rPr>
              <w:t>(</w:t>
            </w:r>
            <w:proofErr w:type="gramStart"/>
            <w:r w:rsidRPr="00022EEE">
              <w:rPr>
                <w:rFonts w:ascii="標楷體" w:eastAsia="標楷體" w:hAnsi="標楷體" w:hint="eastAsia"/>
                <w:bCs/>
              </w:rPr>
              <w:t>一</w:t>
            </w:r>
            <w:proofErr w:type="gramEnd"/>
            <w:r w:rsidRPr="00022EEE">
              <w:rPr>
                <w:rFonts w:ascii="標楷體" w:eastAsia="標楷體" w:hAnsi="標楷體" w:hint="eastAsia"/>
                <w:bCs/>
              </w:rPr>
              <w:t>)金額達新台幣100萬元以上，未滿1億元</w:t>
            </w:r>
          </w:p>
        </w:tc>
        <w:tc>
          <w:tcPr>
            <w:tcW w:w="709" w:type="dxa"/>
            <w:vAlign w:val="center"/>
          </w:tcPr>
          <w:p w14:paraId="7E0CD72E" w14:textId="77777777" w:rsidR="00CA3E04" w:rsidRPr="00022EEE" w:rsidRDefault="00CA3E04" w:rsidP="00CA3E04">
            <w:pPr>
              <w:spacing w:line="340" w:lineRule="exact"/>
              <w:jc w:val="center"/>
              <w:rPr>
                <w:rFonts w:ascii="標楷體" w:eastAsia="標楷體" w:hAnsi="標楷體"/>
                <w:bCs/>
                <w:szCs w:val="24"/>
              </w:rPr>
            </w:pPr>
          </w:p>
        </w:tc>
        <w:tc>
          <w:tcPr>
            <w:tcW w:w="4808" w:type="dxa"/>
          </w:tcPr>
          <w:p w14:paraId="4DA7FF03" w14:textId="77777777" w:rsidR="00CA3E04" w:rsidRPr="00022EEE" w:rsidRDefault="00CA3E04" w:rsidP="00CA3E04">
            <w:pPr>
              <w:spacing w:line="340" w:lineRule="exact"/>
              <w:rPr>
                <w:rFonts w:ascii="標楷體" w:eastAsia="標楷體" w:hAnsi="標楷體"/>
                <w:bCs/>
                <w:szCs w:val="24"/>
              </w:rPr>
            </w:pPr>
          </w:p>
        </w:tc>
      </w:tr>
      <w:tr w:rsidR="00022EEE" w:rsidRPr="00022EEE" w14:paraId="76303241" w14:textId="77777777" w:rsidTr="00167512">
        <w:trPr>
          <w:cantSplit/>
          <w:trHeight w:val="20"/>
          <w:jc w:val="center"/>
        </w:trPr>
        <w:tc>
          <w:tcPr>
            <w:tcW w:w="3820" w:type="dxa"/>
            <w:vAlign w:val="center"/>
          </w:tcPr>
          <w:p w14:paraId="1D5CC45F" w14:textId="10E16ABF" w:rsidR="00CA3E04" w:rsidRPr="00022EEE" w:rsidRDefault="00CA3E04" w:rsidP="00CA3E04">
            <w:pPr>
              <w:spacing w:line="340" w:lineRule="exact"/>
              <w:ind w:leftChars="100" w:left="720" w:hangingChars="200" w:hanging="480"/>
              <w:jc w:val="both"/>
              <w:rPr>
                <w:rFonts w:ascii="標楷體" w:eastAsia="標楷體" w:hAnsi="標楷體"/>
                <w:bCs/>
              </w:rPr>
            </w:pPr>
            <w:r w:rsidRPr="00022EEE">
              <w:rPr>
                <w:rFonts w:ascii="標楷體" w:eastAsia="標楷體" w:hAnsi="標楷體" w:hint="eastAsia"/>
                <w:bCs/>
              </w:rPr>
              <w:t>(二)金額達新台幣1億元以上</w:t>
            </w:r>
          </w:p>
        </w:tc>
        <w:tc>
          <w:tcPr>
            <w:tcW w:w="709" w:type="dxa"/>
            <w:vAlign w:val="center"/>
          </w:tcPr>
          <w:p w14:paraId="0AE62BB5" w14:textId="77777777" w:rsidR="00CA3E04" w:rsidRPr="00022EEE" w:rsidRDefault="00CA3E04" w:rsidP="00CA3E04">
            <w:pPr>
              <w:spacing w:line="340" w:lineRule="exact"/>
              <w:jc w:val="center"/>
              <w:rPr>
                <w:rFonts w:ascii="標楷體" w:eastAsia="標楷體" w:hAnsi="標楷體"/>
                <w:bCs/>
                <w:szCs w:val="24"/>
              </w:rPr>
            </w:pPr>
          </w:p>
        </w:tc>
        <w:tc>
          <w:tcPr>
            <w:tcW w:w="4808" w:type="dxa"/>
          </w:tcPr>
          <w:p w14:paraId="3B278543" w14:textId="77777777" w:rsidR="00CA3E04" w:rsidRPr="00022EEE" w:rsidRDefault="00CA3E04" w:rsidP="00CA3E04">
            <w:pPr>
              <w:spacing w:line="340" w:lineRule="exact"/>
              <w:rPr>
                <w:rFonts w:ascii="標楷體" w:eastAsia="標楷體" w:hAnsi="標楷體"/>
                <w:bCs/>
                <w:szCs w:val="24"/>
              </w:rPr>
            </w:pPr>
          </w:p>
        </w:tc>
      </w:tr>
      <w:tr w:rsidR="00022EEE" w:rsidRPr="00022EEE" w14:paraId="01DE6D1A" w14:textId="77777777" w:rsidTr="00167512">
        <w:trPr>
          <w:cantSplit/>
          <w:trHeight w:val="20"/>
          <w:jc w:val="center"/>
        </w:trPr>
        <w:tc>
          <w:tcPr>
            <w:tcW w:w="3820" w:type="dxa"/>
            <w:vAlign w:val="center"/>
          </w:tcPr>
          <w:p w14:paraId="7D4658AE" w14:textId="5D962942" w:rsidR="00D721C0" w:rsidRPr="00022EEE" w:rsidRDefault="000A6E54" w:rsidP="00167512">
            <w:pPr>
              <w:spacing w:line="340" w:lineRule="exact"/>
              <w:ind w:left="532" w:hanging="532"/>
              <w:jc w:val="both"/>
              <w:rPr>
                <w:rFonts w:ascii="標楷體" w:eastAsia="標楷體" w:hAnsi="標楷體"/>
                <w:bCs/>
              </w:rPr>
            </w:pPr>
            <w:r>
              <w:rPr>
                <w:rFonts w:ascii="標楷體" w:eastAsia="標楷體" w:hAnsi="標楷體" w:hint="eastAsia"/>
                <w:bCs/>
              </w:rPr>
              <w:t>六</w:t>
            </w:r>
            <w:r w:rsidR="00D721C0" w:rsidRPr="00022EEE">
              <w:rPr>
                <w:rFonts w:ascii="標楷體" w:eastAsia="標楷體" w:hAnsi="標楷體" w:hint="eastAsia"/>
                <w:bCs/>
              </w:rPr>
              <w:t>、金管會金融檢查報告檢查意見揭露</w:t>
            </w:r>
            <w:r w:rsidR="00D721C0" w:rsidRPr="00022EEE">
              <w:rPr>
                <w:rFonts w:ascii="標楷體" w:eastAsia="標楷體" w:hAnsi="標楷體"/>
                <w:bCs/>
              </w:rPr>
              <w:t>風險差別費率評等</w:t>
            </w:r>
            <w:r w:rsidR="00D721C0" w:rsidRPr="00022EEE">
              <w:rPr>
                <w:rFonts w:ascii="標楷體" w:eastAsia="標楷體" w:hAnsi="標楷體" w:hint="eastAsia"/>
                <w:bCs/>
              </w:rPr>
              <w:t>得分之評估項目金額有申報錯誤情事</w:t>
            </w:r>
          </w:p>
        </w:tc>
        <w:tc>
          <w:tcPr>
            <w:tcW w:w="709" w:type="dxa"/>
            <w:vAlign w:val="center"/>
          </w:tcPr>
          <w:p w14:paraId="0EC510D0" w14:textId="77777777" w:rsidR="00D721C0" w:rsidRPr="00022EEE" w:rsidRDefault="00D721C0" w:rsidP="00167512">
            <w:pPr>
              <w:spacing w:line="340" w:lineRule="exact"/>
              <w:jc w:val="center"/>
              <w:rPr>
                <w:rFonts w:ascii="標楷體" w:eastAsia="標楷體" w:hAnsi="標楷體"/>
                <w:bCs/>
                <w:szCs w:val="24"/>
              </w:rPr>
            </w:pPr>
          </w:p>
        </w:tc>
        <w:tc>
          <w:tcPr>
            <w:tcW w:w="4808" w:type="dxa"/>
          </w:tcPr>
          <w:p w14:paraId="3922A9F2" w14:textId="77777777" w:rsidR="00D721C0" w:rsidRPr="00022EEE" w:rsidRDefault="00D721C0" w:rsidP="00167512">
            <w:pPr>
              <w:spacing w:line="340" w:lineRule="exact"/>
              <w:rPr>
                <w:rFonts w:ascii="標楷體" w:eastAsia="標楷體" w:hAnsi="標楷體"/>
                <w:bCs/>
                <w:szCs w:val="24"/>
              </w:rPr>
            </w:pPr>
          </w:p>
        </w:tc>
      </w:tr>
      <w:tr w:rsidR="00022EEE" w:rsidRPr="00022EEE" w14:paraId="2B3A85BF" w14:textId="77777777" w:rsidTr="00CA3E04">
        <w:trPr>
          <w:cantSplit/>
          <w:trHeight w:val="20"/>
          <w:jc w:val="center"/>
        </w:trPr>
        <w:tc>
          <w:tcPr>
            <w:tcW w:w="3820" w:type="dxa"/>
            <w:vAlign w:val="center"/>
          </w:tcPr>
          <w:p w14:paraId="4D0C3D29" w14:textId="1F8B45B6" w:rsidR="00D721C0" w:rsidRPr="00022EEE" w:rsidRDefault="000A6E54" w:rsidP="00167512">
            <w:pPr>
              <w:spacing w:line="340" w:lineRule="exact"/>
              <w:ind w:left="532" w:hanging="532"/>
              <w:jc w:val="both"/>
              <w:rPr>
                <w:rFonts w:ascii="標楷體" w:eastAsia="標楷體" w:hAnsi="標楷體"/>
                <w:bCs/>
              </w:rPr>
            </w:pPr>
            <w:r>
              <w:rPr>
                <w:rFonts w:ascii="標楷體" w:eastAsia="標楷體" w:hAnsi="標楷體" w:hint="eastAsia"/>
                <w:bCs/>
              </w:rPr>
              <w:t>七</w:t>
            </w:r>
            <w:r w:rsidR="00D721C0" w:rsidRPr="00022EEE">
              <w:rPr>
                <w:rFonts w:ascii="標楷體" w:eastAsia="標楷體" w:hAnsi="標楷體" w:hint="eastAsia"/>
                <w:bCs/>
              </w:rPr>
              <w:t>、依「加強本國銀行授信風險管理措施」第四項本國銀行於103年12月31日前符合該項第一款各項條件，於104年1月31日前函報主管機關，經主管機關函覆並副知存保公司者。(本項僅適用本國銀行)</w:t>
            </w:r>
          </w:p>
        </w:tc>
        <w:tc>
          <w:tcPr>
            <w:tcW w:w="709" w:type="dxa"/>
            <w:tcBorders>
              <w:bottom w:val="single" w:sz="4" w:space="0" w:color="auto"/>
            </w:tcBorders>
            <w:vAlign w:val="center"/>
          </w:tcPr>
          <w:p w14:paraId="69932902" w14:textId="77777777" w:rsidR="00D721C0" w:rsidRPr="00022EEE" w:rsidRDefault="00D721C0" w:rsidP="00167512">
            <w:pPr>
              <w:spacing w:line="340" w:lineRule="exact"/>
              <w:jc w:val="center"/>
              <w:rPr>
                <w:rFonts w:ascii="標楷體" w:eastAsia="標楷體" w:hAnsi="標楷體"/>
                <w:bCs/>
                <w:szCs w:val="24"/>
              </w:rPr>
            </w:pPr>
          </w:p>
        </w:tc>
        <w:tc>
          <w:tcPr>
            <w:tcW w:w="4808" w:type="dxa"/>
            <w:tcBorders>
              <w:bottom w:val="single" w:sz="4" w:space="0" w:color="auto"/>
            </w:tcBorders>
          </w:tcPr>
          <w:p w14:paraId="4D991DC6" w14:textId="77777777" w:rsidR="00D721C0" w:rsidRPr="00022EEE" w:rsidRDefault="00D721C0" w:rsidP="00167512">
            <w:pPr>
              <w:spacing w:line="340" w:lineRule="exact"/>
              <w:rPr>
                <w:rFonts w:ascii="標楷體" w:eastAsia="標楷體" w:hAnsi="標楷體"/>
                <w:bCs/>
                <w:szCs w:val="24"/>
              </w:rPr>
            </w:pPr>
            <w:r w:rsidRPr="00022EEE">
              <w:rPr>
                <w:rFonts w:ascii="標楷體" w:eastAsia="標楷體" w:hAnsi="標楷體" w:hint="eastAsia"/>
                <w:bCs/>
                <w:szCs w:val="24"/>
              </w:rPr>
              <w:t>申報基準日符合左列措施第四項第一款之各項比率：</w:t>
            </w:r>
          </w:p>
          <w:p w14:paraId="06180BED" w14:textId="77777777" w:rsidR="00D721C0" w:rsidRPr="00022EEE" w:rsidRDefault="00D721C0" w:rsidP="00167512">
            <w:pPr>
              <w:spacing w:line="340" w:lineRule="exact"/>
              <w:rPr>
                <w:rFonts w:ascii="標楷體" w:eastAsia="標楷體" w:hAnsi="標楷體"/>
                <w:bCs/>
                <w:szCs w:val="24"/>
              </w:rPr>
            </w:pPr>
            <w:r w:rsidRPr="00022EEE">
              <w:rPr>
                <w:rFonts w:ascii="標楷體" w:eastAsia="標楷體" w:hAnsi="標楷體" w:hint="eastAsia"/>
                <w:bCs/>
                <w:szCs w:val="24"/>
              </w:rPr>
              <w:t>1.第一類授信資產提列比率</w:t>
            </w:r>
          </w:p>
          <w:p w14:paraId="638E3227" w14:textId="77777777" w:rsidR="00D721C0" w:rsidRPr="00022EEE" w:rsidRDefault="00D721C0" w:rsidP="00167512">
            <w:pPr>
              <w:spacing w:line="340" w:lineRule="exact"/>
              <w:rPr>
                <w:rFonts w:ascii="標楷體" w:eastAsia="標楷體" w:hAnsi="標楷體"/>
                <w:bCs/>
                <w:szCs w:val="24"/>
              </w:rPr>
            </w:pPr>
            <w:r w:rsidRPr="00022EEE">
              <w:rPr>
                <w:rFonts w:ascii="標楷體" w:eastAsia="標楷體" w:hAnsi="標楷體" w:hint="eastAsia"/>
                <w:bCs/>
                <w:szCs w:val="24"/>
              </w:rPr>
              <w:t>2.逾放比率</w:t>
            </w:r>
          </w:p>
          <w:p w14:paraId="6126DEB4" w14:textId="77777777" w:rsidR="00D721C0" w:rsidRPr="00022EEE" w:rsidRDefault="00D721C0" w:rsidP="00167512">
            <w:pPr>
              <w:spacing w:line="340" w:lineRule="exact"/>
              <w:rPr>
                <w:rFonts w:ascii="標楷體" w:eastAsia="標楷體" w:hAnsi="標楷體"/>
                <w:bCs/>
                <w:szCs w:val="24"/>
              </w:rPr>
            </w:pPr>
            <w:r w:rsidRPr="00022EEE">
              <w:rPr>
                <w:rFonts w:ascii="標楷體" w:eastAsia="標楷體" w:hAnsi="標楷體" w:hint="eastAsia"/>
                <w:bCs/>
                <w:szCs w:val="24"/>
              </w:rPr>
              <w:t>3.自有資本與風險性資產之比率</w:t>
            </w:r>
          </w:p>
        </w:tc>
      </w:tr>
      <w:tr w:rsidR="00022EEE" w:rsidRPr="00022EEE" w14:paraId="11A48391" w14:textId="77777777" w:rsidTr="00CA3E04">
        <w:trPr>
          <w:cantSplit/>
          <w:trHeight w:val="20"/>
          <w:jc w:val="center"/>
        </w:trPr>
        <w:tc>
          <w:tcPr>
            <w:tcW w:w="3820" w:type="dxa"/>
            <w:vAlign w:val="center"/>
          </w:tcPr>
          <w:p w14:paraId="7F29A881" w14:textId="3F77AA9E" w:rsidR="00D721C0" w:rsidRPr="00022EEE" w:rsidRDefault="000A6E54" w:rsidP="00167512">
            <w:pPr>
              <w:spacing w:line="320" w:lineRule="exact"/>
              <w:ind w:left="384" w:hangingChars="160" w:hanging="384"/>
              <w:rPr>
                <w:rFonts w:ascii="標楷體" w:eastAsia="標楷體" w:hAnsi="標楷體"/>
                <w:bCs/>
              </w:rPr>
            </w:pPr>
            <w:r>
              <w:rPr>
                <w:rFonts w:ascii="標楷體" w:eastAsia="標楷體" w:hAnsi="標楷體" w:hint="eastAsia"/>
                <w:bCs/>
              </w:rPr>
              <w:t>八</w:t>
            </w:r>
            <w:r w:rsidR="00D721C0" w:rsidRPr="00022EEE">
              <w:rPr>
                <w:rFonts w:ascii="標楷體" w:eastAsia="標楷體" w:hAnsi="標楷體" w:hint="eastAsia"/>
                <w:bCs/>
              </w:rPr>
              <w:t>、資訊安全項目</w:t>
            </w:r>
          </w:p>
        </w:tc>
        <w:tc>
          <w:tcPr>
            <w:tcW w:w="709" w:type="dxa"/>
            <w:tcBorders>
              <w:bottom w:val="single" w:sz="4" w:space="0" w:color="auto"/>
            </w:tcBorders>
            <w:shd w:val="clear" w:color="auto" w:fill="BFBFBF" w:themeFill="background1" w:themeFillShade="BF"/>
            <w:vAlign w:val="center"/>
          </w:tcPr>
          <w:p w14:paraId="7C325EEF" w14:textId="77777777" w:rsidR="00D721C0" w:rsidRPr="00022EEE" w:rsidRDefault="00D721C0" w:rsidP="00167512">
            <w:pPr>
              <w:spacing w:line="340" w:lineRule="exact"/>
              <w:jc w:val="center"/>
              <w:rPr>
                <w:rFonts w:ascii="標楷體" w:eastAsia="標楷體" w:hAnsi="標楷體"/>
                <w:bCs/>
                <w:szCs w:val="24"/>
              </w:rPr>
            </w:pPr>
          </w:p>
        </w:tc>
        <w:tc>
          <w:tcPr>
            <w:tcW w:w="4808" w:type="dxa"/>
            <w:tcBorders>
              <w:bottom w:val="single" w:sz="4" w:space="0" w:color="auto"/>
            </w:tcBorders>
            <w:shd w:val="clear" w:color="auto" w:fill="BFBFBF" w:themeFill="background1" w:themeFillShade="BF"/>
          </w:tcPr>
          <w:p w14:paraId="3371039E" w14:textId="77777777" w:rsidR="00D721C0" w:rsidRPr="00022EEE" w:rsidRDefault="00D721C0" w:rsidP="00167512">
            <w:pPr>
              <w:spacing w:line="340" w:lineRule="exact"/>
              <w:rPr>
                <w:rFonts w:ascii="標楷體" w:eastAsia="標楷體" w:hAnsi="標楷體"/>
                <w:bCs/>
                <w:szCs w:val="24"/>
              </w:rPr>
            </w:pPr>
          </w:p>
        </w:tc>
      </w:tr>
      <w:tr w:rsidR="00022EEE" w:rsidRPr="00022EEE" w14:paraId="29DB6A02" w14:textId="77777777" w:rsidTr="00CA3E04">
        <w:trPr>
          <w:cantSplit/>
          <w:trHeight w:val="20"/>
          <w:jc w:val="center"/>
        </w:trPr>
        <w:tc>
          <w:tcPr>
            <w:tcW w:w="3820" w:type="dxa"/>
            <w:vAlign w:val="center"/>
          </w:tcPr>
          <w:p w14:paraId="6F5809DF" w14:textId="605A3BF8" w:rsidR="00D721C0" w:rsidRPr="00022EEE" w:rsidRDefault="00D721C0" w:rsidP="00167512">
            <w:pPr>
              <w:spacing w:line="340" w:lineRule="exact"/>
              <w:ind w:leftChars="100" w:left="720" w:hangingChars="200" w:hanging="480"/>
              <w:jc w:val="both"/>
              <w:rPr>
                <w:rFonts w:ascii="標楷體" w:eastAsia="標楷體" w:hAnsi="標楷體"/>
                <w:bCs/>
              </w:rPr>
            </w:pPr>
            <w:r w:rsidRPr="00022EEE">
              <w:rPr>
                <w:rFonts w:ascii="標楷體" w:eastAsia="標楷體" w:hAnsi="標楷體" w:hint="eastAsia"/>
                <w:bCs/>
              </w:rPr>
              <w:t>(</w:t>
            </w:r>
            <w:proofErr w:type="gramStart"/>
            <w:r w:rsidRPr="00022EEE">
              <w:rPr>
                <w:rFonts w:ascii="標楷體" w:eastAsia="標楷體" w:hAnsi="標楷體" w:hint="eastAsia"/>
                <w:bCs/>
              </w:rPr>
              <w:t>一</w:t>
            </w:r>
            <w:proofErr w:type="gramEnd"/>
            <w:r w:rsidRPr="00022EEE">
              <w:rPr>
                <w:rFonts w:ascii="標楷體" w:eastAsia="標楷體" w:hAnsi="標楷體" w:hint="eastAsia"/>
                <w:bCs/>
              </w:rPr>
              <w:t>)資訊安全標準驗證(本項僅適用本國銀行)</w:t>
            </w:r>
          </w:p>
        </w:tc>
        <w:tc>
          <w:tcPr>
            <w:tcW w:w="709" w:type="dxa"/>
            <w:shd w:val="clear" w:color="auto" w:fill="BFBFBF" w:themeFill="background1" w:themeFillShade="BF"/>
            <w:vAlign w:val="center"/>
          </w:tcPr>
          <w:p w14:paraId="1F7F92B2" w14:textId="77777777" w:rsidR="00D721C0" w:rsidRPr="00022EEE" w:rsidRDefault="00D721C0" w:rsidP="00167512">
            <w:pPr>
              <w:spacing w:line="340" w:lineRule="exact"/>
              <w:jc w:val="center"/>
              <w:rPr>
                <w:rFonts w:ascii="標楷體" w:eastAsia="標楷體" w:hAnsi="標楷體"/>
                <w:bCs/>
                <w:szCs w:val="24"/>
              </w:rPr>
            </w:pPr>
          </w:p>
        </w:tc>
        <w:tc>
          <w:tcPr>
            <w:tcW w:w="4808" w:type="dxa"/>
            <w:shd w:val="clear" w:color="auto" w:fill="BFBFBF" w:themeFill="background1" w:themeFillShade="BF"/>
          </w:tcPr>
          <w:p w14:paraId="7C2B72AE" w14:textId="77777777" w:rsidR="00D721C0" w:rsidRPr="00022EEE" w:rsidRDefault="00D721C0" w:rsidP="00167512">
            <w:pPr>
              <w:spacing w:line="340" w:lineRule="exact"/>
              <w:rPr>
                <w:rFonts w:ascii="標楷體" w:eastAsia="標楷體" w:hAnsi="標楷體"/>
                <w:bCs/>
                <w:szCs w:val="24"/>
              </w:rPr>
            </w:pPr>
          </w:p>
        </w:tc>
      </w:tr>
      <w:tr w:rsidR="00022EEE" w:rsidRPr="00022EEE" w14:paraId="398173AB" w14:textId="77777777" w:rsidTr="00167512">
        <w:trPr>
          <w:cantSplit/>
          <w:trHeight w:val="20"/>
          <w:jc w:val="center"/>
        </w:trPr>
        <w:tc>
          <w:tcPr>
            <w:tcW w:w="3820" w:type="dxa"/>
            <w:vAlign w:val="center"/>
          </w:tcPr>
          <w:p w14:paraId="617E9EAC" w14:textId="77777777" w:rsidR="00D721C0" w:rsidRPr="00022EEE" w:rsidRDefault="00D721C0" w:rsidP="00CA3E04">
            <w:pPr>
              <w:spacing w:line="320" w:lineRule="exact"/>
              <w:ind w:leftChars="200" w:left="720" w:hangingChars="100" w:hanging="240"/>
              <w:rPr>
                <w:rFonts w:ascii="標楷體" w:eastAsia="標楷體" w:hAnsi="標楷體"/>
                <w:bCs/>
              </w:rPr>
            </w:pPr>
            <w:r w:rsidRPr="00022EEE">
              <w:rPr>
                <w:rFonts w:ascii="標楷體" w:eastAsia="標楷體" w:hAnsi="標楷體" w:hint="eastAsia"/>
                <w:bCs/>
              </w:rPr>
              <w:t>1.資訊安全管理驗證</w:t>
            </w:r>
          </w:p>
        </w:tc>
        <w:tc>
          <w:tcPr>
            <w:tcW w:w="709" w:type="dxa"/>
            <w:vAlign w:val="center"/>
          </w:tcPr>
          <w:p w14:paraId="519A256B" w14:textId="77777777" w:rsidR="00D721C0" w:rsidRPr="00022EEE" w:rsidRDefault="00D721C0" w:rsidP="00167512">
            <w:pPr>
              <w:spacing w:line="340" w:lineRule="exact"/>
              <w:jc w:val="center"/>
              <w:rPr>
                <w:rFonts w:ascii="標楷體" w:eastAsia="標楷體" w:hAnsi="標楷體"/>
                <w:bCs/>
                <w:szCs w:val="24"/>
              </w:rPr>
            </w:pPr>
          </w:p>
        </w:tc>
        <w:tc>
          <w:tcPr>
            <w:tcW w:w="4808" w:type="dxa"/>
          </w:tcPr>
          <w:p w14:paraId="219A5A28" w14:textId="77777777" w:rsidR="00D721C0" w:rsidRPr="00022EEE" w:rsidRDefault="00D721C0" w:rsidP="00167512">
            <w:pPr>
              <w:spacing w:line="340" w:lineRule="exact"/>
              <w:rPr>
                <w:rFonts w:ascii="標楷體" w:eastAsia="標楷體" w:hAnsi="標楷體"/>
                <w:bCs/>
                <w:szCs w:val="24"/>
              </w:rPr>
            </w:pPr>
          </w:p>
        </w:tc>
      </w:tr>
      <w:tr w:rsidR="00022EEE" w:rsidRPr="00022EEE" w14:paraId="3CC39674" w14:textId="77777777" w:rsidTr="00167512">
        <w:trPr>
          <w:cantSplit/>
          <w:trHeight w:val="20"/>
          <w:jc w:val="center"/>
        </w:trPr>
        <w:tc>
          <w:tcPr>
            <w:tcW w:w="3820" w:type="dxa"/>
            <w:vAlign w:val="center"/>
          </w:tcPr>
          <w:p w14:paraId="363F375F" w14:textId="77777777" w:rsidR="00D721C0" w:rsidRPr="00022EEE" w:rsidRDefault="00D721C0" w:rsidP="00CA3E04">
            <w:pPr>
              <w:spacing w:line="320" w:lineRule="exact"/>
              <w:ind w:leftChars="200" w:left="720" w:hangingChars="100" w:hanging="240"/>
              <w:rPr>
                <w:rFonts w:ascii="標楷體" w:eastAsia="標楷體" w:hAnsi="標楷體"/>
                <w:bCs/>
              </w:rPr>
            </w:pPr>
            <w:r w:rsidRPr="00022EEE">
              <w:rPr>
                <w:rFonts w:ascii="標楷體" w:eastAsia="標楷體" w:hAnsi="標楷體" w:hint="eastAsia"/>
                <w:bCs/>
              </w:rPr>
              <w:t>2.個人資訊管理驗證</w:t>
            </w:r>
          </w:p>
        </w:tc>
        <w:tc>
          <w:tcPr>
            <w:tcW w:w="709" w:type="dxa"/>
            <w:vAlign w:val="center"/>
          </w:tcPr>
          <w:p w14:paraId="323BFF98" w14:textId="77777777" w:rsidR="00D721C0" w:rsidRPr="00022EEE" w:rsidRDefault="00D721C0" w:rsidP="00167512">
            <w:pPr>
              <w:spacing w:line="340" w:lineRule="exact"/>
              <w:jc w:val="center"/>
              <w:rPr>
                <w:rFonts w:ascii="標楷體" w:eastAsia="標楷體" w:hAnsi="標楷體"/>
                <w:bCs/>
                <w:szCs w:val="24"/>
              </w:rPr>
            </w:pPr>
          </w:p>
        </w:tc>
        <w:tc>
          <w:tcPr>
            <w:tcW w:w="4808" w:type="dxa"/>
          </w:tcPr>
          <w:p w14:paraId="42C93A04" w14:textId="77777777" w:rsidR="00D721C0" w:rsidRPr="00022EEE" w:rsidRDefault="00D721C0" w:rsidP="00167512">
            <w:pPr>
              <w:spacing w:line="340" w:lineRule="exact"/>
              <w:rPr>
                <w:rFonts w:ascii="標楷體" w:eastAsia="標楷體" w:hAnsi="標楷體"/>
                <w:bCs/>
                <w:szCs w:val="24"/>
              </w:rPr>
            </w:pPr>
          </w:p>
        </w:tc>
      </w:tr>
      <w:tr w:rsidR="00022EEE" w:rsidRPr="00022EEE" w14:paraId="2B55F581" w14:textId="77777777" w:rsidTr="00CA3E04">
        <w:trPr>
          <w:cantSplit/>
          <w:trHeight w:val="20"/>
          <w:jc w:val="center"/>
        </w:trPr>
        <w:tc>
          <w:tcPr>
            <w:tcW w:w="3820" w:type="dxa"/>
            <w:vAlign w:val="center"/>
          </w:tcPr>
          <w:p w14:paraId="366FA24E" w14:textId="77777777" w:rsidR="00D721C0" w:rsidRPr="00022EEE" w:rsidRDefault="00D721C0" w:rsidP="00CA3E04">
            <w:pPr>
              <w:spacing w:line="320" w:lineRule="exact"/>
              <w:ind w:leftChars="200" w:left="720" w:hangingChars="100" w:hanging="240"/>
              <w:rPr>
                <w:rFonts w:ascii="標楷體" w:eastAsia="標楷體" w:hAnsi="標楷體"/>
                <w:bCs/>
              </w:rPr>
            </w:pPr>
            <w:r w:rsidRPr="00022EEE">
              <w:rPr>
                <w:rFonts w:ascii="標楷體" w:eastAsia="標楷體" w:hAnsi="標楷體" w:hint="eastAsia"/>
                <w:bCs/>
              </w:rPr>
              <w:t>3.營運持續管理驗證</w:t>
            </w:r>
          </w:p>
        </w:tc>
        <w:tc>
          <w:tcPr>
            <w:tcW w:w="709" w:type="dxa"/>
            <w:tcBorders>
              <w:bottom w:val="single" w:sz="4" w:space="0" w:color="auto"/>
            </w:tcBorders>
            <w:vAlign w:val="center"/>
          </w:tcPr>
          <w:p w14:paraId="73B24CB8" w14:textId="77777777" w:rsidR="00D721C0" w:rsidRPr="00022EEE" w:rsidRDefault="00D721C0" w:rsidP="00167512">
            <w:pPr>
              <w:spacing w:line="340" w:lineRule="exact"/>
              <w:jc w:val="center"/>
              <w:rPr>
                <w:rFonts w:ascii="標楷體" w:eastAsia="標楷體" w:hAnsi="標楷體"/>
                <w:bCs/>
                <w:szCs w:val="24"/>
              </w:rPr>
            </w:pPr>
          </w:p>
        </w:tc>
        <w:tc>
          <w:tcPr>
            <w:tcW w:w="4808" w:type="dxa"/>
            <w:tcBorders>
              <w:bottom w:val="single" w:sz="4" w:space="0" w:color="auto"/>
            </w:tcBorders>
          </w:tcPr>
          <w:p w14:paraId="1A362C80" w14:textId="77777777" w:rsidR="00D721C0" w:rsidRPr="00022EEE" w:rsidRDefault="00D721C0" w:rsidP="00167512">
            <w:pPr>
              <w:spacing w:line="340" w:lineRule="exact"/>
              <w:rPr>
                <w:rFonts w:ascii="標楷體" w:eastAsia="標楷體" w:hAnsi="標楷體"/>
                <w:bCs/>
                <w:szCs w:val="24"/>
              </w:rPr>
            </w:pPr>
          </w:p>
        </w:tc>
      </w:tr>
      <w:tr w:rsidR="00022EEE" w:rsidRPr="00022EEE" w14:paraId="39F883AD" w14:textId="77777777" w:rsidTr="00CA3E04">
        <w:trPr>
          <w:cantSplit/>
          <w:trHeight w:val="20"/>
          <w:jc w:val="center"/>
        </w:trPr>
        <w:tc>
          <w:tcPr>
            <w:tcW w:w="3820" w:type="dxa"/>
            <w:tcBorders>
              <w:bottom w:val="single" w:sz="4" w:space="0" w:color="auto"/>
            </w:tcBorders>
            <w:vAlign w:val="center"/>
          </w:tcPr>
          <w:p w14:paraId="5B4647AA" w14:textId="56710813" w:rsidR="00D721C0" w:rsidRPr="00022EEE" w:rsidRDefault="00D721C0" w:rsidP="00CA3E04">
            <w:pPr>
              <w:spacing w:line="340" w:lineRule="exact"/>
              <w:ind w:leftChars="100" w:left="720" w:hangingChars="200" w:hanging="480"/>
              <w:jc w:val="both"/>
              <w:rPr>
                <w:rFonts w:ascii="標楷體" w:eastAsia="標楷體" w:hAnsi="標楷體"/>
                <w:bCs/>
              </w:rPr>
            </w:pPr>
            <w:r w:rsidRPr="00022EEE">
              <w:rPr>
                <w:rFonts w:ascii="標楷體" w:eastAsia="標楷體" w:hAnsi="標楷體" w:hint="eastAsia"/>
                <w:bCs/>
              </w:rPr>
              <w:t>(二)未依</w:t>
            </w:r>
            <w:proofErr w:type="gramStart"/>
            <w:r w:rsidRPr="00022EEE">
              <w:rPr>
                <w:rFonts w:ascii="標楷體" w:eastAsia="標楷體" w:hAnsi="標楷體" w:hint="eastAsia"/>
                <w:bCs/>
              </w:rPr>
              <w:t>規</w:t>
            </w:r>
            <w:proofErr w:type="gramEnd"/>
            <w:r w:rsidRPr="00022EEE">
              <w:rPr>
                <w:rFonts w:ascii="標楷體" w:eastAsia="標楷體" w:hAnsi="標楷體" w:hint="eastAsia"/>
                <w:bCs/>
              </w:rPr>
              <w:t>辦理資訊安全評估作業(本項僅適用本國銀行)</w:t>
            </w:r>
          </w:p>
        </w:tc>
        <w:tc>
          <w:tcPr>
            <w:tcW w:w="709" w:type="dxa"/>
            <w:tcBorders>
              <w:bottom w:val="single" w:sz="4" w:space="0" w:color="auto"/>
            </w:tcBorders>
            <w:shd w:val="clear" w:color="auto" w:fill="BFBFBF" w:themeFill="background1" w:themeFillShade="BF"/>
            <w:vAlign w:val="center"/>
          </w:tcPr>
          <w:p w14:paraId="32383514" w14:textId="77777777" w:rsidR="00D721C0" w:rsidRPr="00022EEE" w:rsidRDefault="00D721C0" w:rsidP="00167512">
            <w:pPr>
              <w:spacing w:line="340" w:lineRule="exact"/>
              <w:jc w:val="center"/>
              <w:rPr>
                <w:rFonts w:ascii="標楷體" w:eastAsia="標楷體" w:hAnsi="標楷體"/>
                <w:bCs/>
                <w:szCs w:val="24"/>
              </w:rPr>
            </w:pPr>
          </w:p>
        </w:tc>
        <w:tc>
          <w:tcPr>
            <w:tcW w:w="4808" w:type="dxa"/>
            <w:tcBorders>
              <w:bottom w:val="single" w:sz="4" w:space="0" w:color="auto"/>
            </w:tcBorders>
            <w:shd w:val="clear" w:color="auto" w:fill="BFBFBF" w:themeFill="background1" w:themeFillShade="BF"/>
          </w:tcPr>
          <w:p w14:paraId="0E9D0C96" w14:textId="3723E275" w:rsidR="00D721C0" w:rsidRPr="00022EEE" w:rsidRDefault="00D721C0" w:rsidP="00CA3E04">
            <w:pPr>
              <w:spacing w:line="340" w:lineRule="exact"/>
              <w:rPr>
                <w:rFonts w:ascii="標楷體" w:eastAsia="標楷體" w:hAnsi="標楷體"/>
                <w:bCs/>
                <w:szCs w:val="24"/>
              </w:rPr>
            </w:pPr>
          </w:p>
        </w:tc>
      </w:tr>
      <w:tr w:rsidR="00022EEE" w:rsidRPr="00022EEE" w14:paraId="104FA58C" w14:textId="77777777" w:rsidTr="00022EEE">
        <w:trPr>
          <w:cantSplit/>
          <w:trHeight w:val="20"/>
          <w:jc w:val="center"/>
        </w:trPr>
        <w:tc>
          <w:tcPr>
            <w:tcW w:w="3820" w:type="dxa"/>
            <w:tcBorders>
              <w:bottom w:val="single" w:sz="4" w:space="0" w:color="auto"/>
            </w:tcBorders>
            <w:vAlign w:val="center"/>
          </w:tcPr>
          <w:p w14:paraId="7ADAFFB8" w14:textId="67B6CDB0" w:rsidR="00CA3E04" w:rsidRPr="00022EEE" w:rsidRDefault="00CA3E04" w:rsidP="00CA3E04">
            <w:pPr>
              <w:spacing w:line="320" w:lineRule="exact"/>
              <w:ind w:leftChars="200" w:left="720" w:hangingChars="100" w:hanging="240"/>
              <w:rPr>
                <w:rFonts w:ascii="標楷體" w:eastAsia="標楷體" w:hAnsi="標楷體"/>
                <w:bCs/>
              </w:rPr>
            </w:pPr>
            <w:r w:rsidRPr="00022EEE">
              <w:rPr>
                <w:rFonts w:ascii="標楷體" w:eastAsia="標楷體" w:hAnsi="標楷體" w:hint="eastAsia"/>
                <w:bCs/>
              </w:rPr>
              <w:t>1.社交工程演練</w:t>
            </w:r>
          </w:p>
        </w:tc>
        <w:tc>
          <w:tcPr>
            <w:tcW w:w="709" w:type="dxa"/>
            <w:tcBorders>
              <w:bottom w:val="single" w:sz="4" w:space="0" w:color="auto"/>
            </w:tcBorders>
            <w:vAlign w:val="center"/>
          </w:tcPr>
          <w:p w14:paraId="3E9137D8" w14:textId="77777777" w:rsidR="00CA3E04" w:rsidRPr="00022EEE" w:rsidRDefault="00CA3E04" w:rsidP="00167512">
            <w:pPr>
              <w:spacing w:line="340" w:lineRule="exact"/>
              <w:jc w:val="center"/>
              <w:rPr>
                <w:rFonts w:ascii="標楷體" w:eastAsia="標楷體" w:hAnsi="標楷體"/>
                <w:bCs/>
                <w:szCs w:val="24"/>
              </w:rPr>
            </w:pPr>
          </w:p>
        </w:tc>
        <w:tc>
          <w:tcPr>
            <w:tcW w:w="4808" w:type="dxa"/>
            <w:tcBorders>
              <w:bottom w:val="single" w:sz="4" w:space="0" w:color="auto"/>
            </w:tcBorders>
          </w:tcPr>
          <w:p w14:paraId="64183900" w14:textId="1181B760" w:rsidR="00CA3E04" w:rsidRPr="00022EEE" w:rsidRDefault="00CA3E04" w:rsidP="00022EEE">
            <w:pPr>
              <w:spacing w:line="340" w:lineRule="exact"/>
              <w:jc w:val="both"/>
              <w:rPr>
                <w:rFonts w:ascii="標楷體" w:eastAsia="標楷體" w:hAnsi="標楷體"/>
                <w:bCs/>
                <w:szCs w:val="24"/>
              </w:rPr>
            </w:pPr>
            <w:r w:rsidRPr="00022EEE">
              <w:rPr>
                <w:rFonts w:ascii="標楷體" w:eastAsia="標楷體" w:hAnsi="標楷體" w:hint="eastAsia"/>
                <w:bCs/>
                <w:szCs w:val="24"/>
              </w:rPr>
              <w:t xml:space="preserve">完成日期： </w:t>
            </w:r>
            <w:r w:rsidRPr="00022EEE">
              <w:rPr>
                <w:rFonts w:ascii="標楷體" w:eastAsia="標楷體" w:hAnsi="標楷體"/>
                <w:bCs/>
                <w:szCs w:val="24"/>
              </w:rPr>
              <w:t xml:space="preserve">  </w:t>
            </w:r>
            <w:r w:rsidRPr="00022EEE">
              <w:rPr>
                <w:rFonts w:ascii="標楷體" w:eastAsia="標楷體" w:hAnsi="標楷體" w:hint="eastAsia"/>
                <w:bCs/>
                <w:szCs w:val="24"/>
              </w:rPr>
              <w:t xml:space="preserve">年 </w:t>
            </w:r>
            <w:r w:rsidRPr="00022EEE">
              <w:rPr>
                <w:rFonts w:ascii="標楷體" w:eastAsia="標楷體" w:hAnsi="標楷體"/>
                <w:bCs/>
                <w:szCs w:val="24"/>
              </w:rPr>
              <w:t xml:space="preserve">  </w:t>
            </w:r>
            <w:r w:rsidRPr="00022EEE">
              <w:rPr>
                <w:rFonts w:ascii="標楷體" w:eastAsia="標楷體" w:hAnsi="標楷體" w:hint="eastAsia"/>
                <w:bCs/>
                <w:szCs w:val="24"/>
              </w:rPr>
              <w:t xml:space="preserve">月 </w:t>
            </w:r>
            <w:r w:rsidRPr="00022EEE">
              <w:rPr>
                <w:rFonts w:ascii="標楷體" w:eastAsia="標楷體" w:hAnsi="標楷體"/>
                <w:bCs/>
                <w:szCs w:val="24"/>
              </w:rPr>
              <w:t xml:space="preserve">  </w:t>
            </w:r>
            <w:r w:rsidRPr="00022EEE">
              <w:rPr>
                <w:rFonts w:ascii="標楷體" w:eastAsia="標楷體" w:hAnsi="標楷體" w:hint="eastAsia"/>
                <w:bCs/>
                <w:szCs w:val="24"/>
              </w:rPr>
              <w:t>日</w:t>
            </w:r>
          </w:p>
        </w:tc>
      </w:tr>
      <w:tr w:rsidR="00022EEE" w:rsidRPr="00022EEE" w14:paraId="6F98E9BE" w14:textId="77777777" w:rsidTr="00022EEE">
        <w:trPr>
          <w:cantSplit/>
          <w:trHeight w:val="20"/>
          <w:jc w:val="center"/>
        </w:trPr>
        <w:tc>
          <w:tcPr>
            <w:tcW w:w="3820" w:type="dxa"/>
            <w:tcBorders>
              <w:bottom w:val="single" w:sz="4" w:space="0" w:color="auto"/>
            </w:tcBorders>
            <w:vAlign w:val="center"/>
          </w:tcPr>
          <w:p w14:paraId="3A7F5608" w14:textId="6AFDCBF3" w:rsidR="00CA3E04" w:rsidRPr="00022EEE" w:rsidRDefault="00CA3E04" w:rsidP="00CA3E04">
            <w:pPr>
              <w:spacing w:line="320" w:lineRule="exact"/>
              <w:ind w:leftChars="200" w:left="720" w:hangingChars="100" w:hanging="240"/>
              <w:rPr>
                <w:rFonts w:ascii="標楷體" w:eastAsia="標楷體" w:hAnsi="標楷體"/>
                <w:bCs/>
              </w:rPr>
            </w:pPr>
            <w:r w:rsidRPr="00022EEE">
              <w:rPr>
                <w:rFonts w:ascii="標楷體" w:eastAsia="標楷體" w:hAnsi="標楷體" w:hint="eastAsia"/>
                <w:bCs/>
              </w:rPr>
              <w:t>2.第一類電腦系統評估：即直接提供客戶自動化服務或對營運有重大影響之系統</w:t>
            </w:r>
            <w:r w:rsidRPr="00022EEE">
              <w:rPr>
                <w:rFonts w:ascii="標楷體" w:eastAsia="標楷體" w:hAnsi="標楷體"/>
                <w:bCs/>
              </w:rPr>
              <w:t>(</w:t>
            </w:r>
            <w:r w:rsidRPr="00022EEE">
              <w:rPr>
                <w:rFonts w:ascii="標楷體" w:eastAsia="標楷體" w:hAnsi="標楷體" w:hint="eastAsia"/>
                <w:bCs/>
              </w:rPr>
              <w:t>如電子銀行、分行櫃台、SWIFT、</w:t>
            </w:r>
            <w:r w:rsidRPr="00022EEE">
              <w:rPr>
                <w:rFonts w:ascii="標楷體" w:eastAsia="標楷體" w:hAnsi="標楷體"/>
                <w:bCs/>
              </w:rPr>
              <w:t>ATM</w:t>
            </w:r>
            <w:r w:rsidRPr="00022EEE">
              <w:rPr>
                <w:rFonts w:ascii="標楷體" w:eastAsia="標楷體" w:hAnsi="標楷體" w:hint="eastAsia"/>
                <w:bCs/>
              </w:rPr>
              <w:t>自動化服務等系統)，並包括防火牆、DDoS等防護評估</w:t>
            </w:r>
          </w:p>
        </w:tc>
        <w:tc>
          <w:tcPr>
            <w:tcW w:w="709" w:type="dxa"/>
            <w:tcBorders>
              <w:bottom w:val="single" w:sz="4" w:space="0" w:color="auto"/>
            </w:tcBorders>
            <w:vAlign w:val="center"/>
          </w:tcPr>
          <w:p w14:paraId="421446B3" w14:textId="77777777" w:rsidR="00CA3E04" w:rsidRPr="00022EEE" w:rsidRDefault="00CA3E04" w:rsidP="00167512">
            <w:pPr>
              <w:spacing w:line="340" w:lineRule="exact"/>
              <w:jc w:val="center"/>
              <w:rPr>
                <w:rFonts w:ascii="標楷體" w:eastAsia="標楷體" w:hAnsi="標楷體"/>
                <w:bCs/>
                <w:szCs w:val="24"/>
              </w:rPr>
            </w:pPr>
          </w:p>
        </w:tc>
        <w:tc>
          <w:tcPr>
            <w:tcW w:w="4808" w:type="dxa"/>
            <w:tcBorders>
              <w:bottom w:val="single" w:sz="4" w:space="0" w:color="auto"/>
            </w:tcBorders>
          </w:tcPr>
          <w:p w14:paraId="1EE91A0B" w14:textId="05319AFC" w:rsidR="00CA3E04" w:rsidRPr="00022EEE" w:rsidRDefault="00CA3E04" w:rsidP="00022EEE">
            <w:pPr>
              <w:spacing w:line="340" w:lineRule="exact"/>
              <w:jc w:val="both"/>
              <w:rPr>
                <w:rFonts w:ascii="標楷體" w:eastAsia="標楷體" w:hAnsi="標楷體"/>
                <w:bCs/>
                <w:szCs w:val="24"/>
              </w:rPr>
            </w:pPr>
            <w:r w:rsidRPr="00022EEE">
              <w:rPr>
                <w:rFonts w:ascii="標楷體" w:eastAsia="標楷體" w:hAnsi="標楷體" w:hint="eastAsia"/>
                <w:bCs/>
                <w:szCs w:val="24"/>
              </w:rPr>
              <w:t xml:space="preserve">完成日期： </w:t>
            </w:r>
            <w:r w:rsidRPr="00022EEE">
              <w:rPr>
                <w:rFonts w:ascii="標楷體" w:eastAsia="標楷體" w:hAnsi="標楷體"/>
                <w:bCs/>
                <w:szCs w:val="24"/>
              </w:rPr>
              <w:t xml:space="preserve">  </w:t>
            </w:r>
            <w:r w:rsidRPr="00022EEE">
              <w:rPr>
                <w:rFonts w:ascii="標楷體" w:eastAsia="標楷體" w:hAnsi="標楷體" w:hint="eastAsia"/>
                <w:bCs/>
                <w:szCs w:val="24"/>
              </w:rPr>
              <w:t xml:space="preserve">年 </w:t>
            </w:r>
            <w:r w:rsidRPr="00022EEE">
              <w:rPr>
                <w:rFonts w:ascii="標楷體" w:eastAsia="標楷體" w:hAnsi="標楷體"/>
                <w:bCs/>
                <w:szCs w:val="24"/>
              </w:rPr>
              <w:t xml:space="preserve">  </w:t>
            </w:r>
            <w:r w:rsidRPr="00022EEE">
              <w:rPr>
                <w:rFonts w:ascii="標楷體" w:eastAsia="標楷體" w:hAnsi="標楷體" w:hint="eastAsia"/>
                <w:bCs/>
                <w:szCs w:val="24"/>
              </w:rPr>
              <w:t xml:space="preserve">月 </w:t>
            </w:r>
            <w:r w:rsidRPr="00022EEE">
              <w:rPr>
                <w:rFonts w:ascii="標楷體" w:eastAsia="標楷體" w:hAnsi="標楷體"/>
                <w:bCs/>
                <w:szCs w:val="24"/>
              </w:rPr>
              <w:t xml:space="preserve">  </w:t>
            </w:r>
            <w:r w:rsidRPr="00022EEE">
              <w:rPr>
                <w:rFonts w:ascii="標楷體" w:eastAsia="標楷體" w:hAnsi="標楷體" w:hint="eastAsia"/>
                <w:bCs/>
                <w:szCs w:val="24"/>
              </w:rPr>
              <w:t>日</w:t>
            </w:r>
          </w:p>
        </w:tc>
      </w:tr>
      <w:tr w:rsidR="00022EEE" w:rsidRPr="00022EEE" w14:paraId="402BAA60" w14:textId="77777777" w:rsidTr="00022EEE">
        <w:trPr>
          <w:cantSplit/>
          <w:trHeight w:val="20"/>
          <w:jc w:val="center"/>
        </w:trPr>
        <w:tc>
          <w:tcPr>
            <w:tcW w:w="3820" w:type="dxa"/>
            <w:tcBorders>
              <w:bottom w:val="single" w:sz="4" w:space="0" w:color="auto"/>
            </w:tcBorders>
            <w:vAlign w:val="center"/>
          </w:tcPr>
          <w:p w14:paraId="0BF0D07E" w14:textId="13C0B417" w:rsidR="00CA3E04" w:rsidRPr="00022EEE" w:rsidRDefault="00CA3E04" w:rsidP="00CA3E04">
            <w:pPr>
              <w:spacing w:line="320" w:lineRule="exact"/>
              <w:ind w:leftChars="200" w:left="720" w:hangingChars="100" w:hanging="240"/>
              <w:rPr>
                <w:rFonts w:ascii="標楷體" w:eastAsia="標楷體" w:hAnsi="標楷體"/>
                <w:bCs/>
              </w:rPr>
            </w:pPr>
            <w:r w:rsidRPr="00022EEE">
              <w:rPr>
                <w:rFonts w:ascii="標楷體" w:eastAsia="標楷體" w:hAnsi="標楷體" w:hint="eastAsia"/>
                <w:bCs/>
              </w:rPr>
              <w:t>3.行動應用app安全檢測</w:t>
            </w:r>
          </w:p>
        </w:tc>
        <w:tc>
          <w:tcPr>
            <w:tcW w:w="709" w:type="dxa"/>
            <w:tcBorders>
              <w:bottom w:val="single" w:sz="4" w:space="0" w:color="auto"/>
            </w:tcBorders>
            <w:vAlign w:val="center"/>
          </w:tcPr>
          <w:p w14:paraId="307B2673" w14:textId="77777777" w:rsidR="00CA3E04" w:rsidRPr="00022EEE" w:rsidRDefault="00CA3E04" w:rsidP="00167512">
            <w:pPr>
              <w:spacing w:line="340" w:lineRule="exact"/>
              <w:jc w:val="center"/>
              <w:rPr>
                <w:rFonts w:ascii="標楷體" w:eastAsia="標楷體" w:hAnsi="標楷體"/>
                <w:bCs/>
                <w:szCs w:val="24"/>
              </w:rPr>
            </w:pPr>
          </w:p>
        </w:tc>
        <w:tc>
          <w:tcPr>
            <w:tcW w:w="4808" w:type="dxa"/>
            <w:tcBorders>
              <w:bottom w:val="single" w:sz="4" w:space="0" w:color="auto"/>
            </w:tcBorders>
          </w:tcPr>
          <w:p w14:paraId="7F7ED7D9" w14:textId="5B135C35" w:rsidR="00CA3E04" w:rsidRPr="00022EEE" w:rsidRDefault="00CA3E04" w:rsidP="00022EEE">
            <w:pPr>
              <w:spacing w:line="340" w:lineRule="exact"/>
              <w:jc w:val="both"/>
              <w:rPr>
                <w:rFonts w:ascii="標楷體" w:eastAsia="標楷體" w:hAnsi="標楷體"/>
                <w:bCs/>
                <w:szCs w:val="24"/>
              </w:rPr>
            </w:pPr>
            <w:r w:rsidRPr="00022EEE">
              <w:rPr>
                <w:rFonts w:ascii="標楷體" w:eastAsia="標楷體" w:hAnsi="標楷體" w:hint="eastAsia"/>
                <w:bCs/>
                <w:szCs w:val="24"/>
              </w:rPr>
              <w:t xml:space="preserve">完成日期： </w:t>
            </w:r>
            <w:r w:rsidRPr="00022EEE">
              <w:rPr>
                <w:rFonts w:ascii="標楷體" w:eastAsia="標楷體" w:hAnsi="標楷體"/>
                <w:bCs/>
                <w:szCs w:val="24"/>
              </w:rPr>
              <w:t xml:space="preserve">  </w:t>
            </w:r>
            <w:r w:rsidRPr="00022EEE">
              <w:rPr>
                <w:rFonts w:ascii="標楷體" w:eastAsia="標楷體" w:hAnsi="標楷體" w:hint="eastAsia"/>
                <w:bCs/>
                <w:szCs w:val="24"/>
              </w:rPr>
              <w:t xml:space="preserve">年 </w:t>
            </w:r>
            <w:r w:rsidRPr="00022EEE">
              <w:rPr>
                <w:rFonts w:ascii="標楷體" w:eastAsia="標楷體" w:hAnsi="標楷體"/>
                <w:bCs/>
                <w:szCs w:val="24"/>
              </w:rPr>
              <w:t xml:space="preserve">  </w:t>
            </w:r>
            <w:r w:rsidRPr="00022EEE">
              <w:rPr>
                <w:rFonts w:ascii="標楷體" w:eastAsia="標楷體" w:hAnsi="標楷體" w:hint="eastAsia"/>
                <w:bCs/>
                <w:szCs w:val="24"/>
              </w:rPr>
              <w:t xml:space="preserve">月 </w:t>
            </w:r>
            <w:r w:rsidRPr="00022EEE">
              <w:rPr>
                <w:rFonts w:ascii="標楷體" w:eastAsia="標楷體" w:hAnsi="標楷體"/>
                <w:bCs/>
                <w:szCs w:val="24"/>
              </w:rPr>
              <w:t xml:space="preserve">  </w:t>
            </w:r>
            <w:r w:rsidRPr="00022EEE">
              <w:rPr>
                <w:rFonts w:ascii="標楷體" w:eastAsia="標楷體" w:hAnsi="標楷體" w:hint="eastAsia"/>
                <w:bCs/>
                <w:szCs w:val="24"/>
              </w:rPr>
              <w:t>日</w:t>
            </w:r>
          </w:p>
        </w:tc>
      </w:tr>
      <w:tr w:rsidR="005A1904" w:rsidRPr="00022EEE" w14:paraId="7E3B5CF6" w14:textId="77777777" w:rsidTr="00022EEE">
        <w:trPr>
          <w:cantSplit/>
          <w:trHeight w:val="20"/>
          <w:jc w:val="center"/>
        </w:trPr>
        <w:tc>
          <w:tcPr>
            <w:tcW w:w="3820" w:type="dxa"/>
            <w:tcBorders>
              <w:bottom w:val="single" w:sz="4" w:space="0" w:color="auto"/>
            </w:tcBorders>
          </w:tcPr>
          <w:p w14:paraId="04F5FE40" w14:textId="607206CB" w:rsidR="005A1904" w:rsidRPr="00022EEE" w:rsidRDefault="005A1904" w:rsidP="005A1904">
            <w:pPr>
              <w:spacing w:line="320" w:lineRule="exact"/>
              <w:ind w:leftChars="200" w:left="720" w:hangingChars="100" w:hanging="240"/>
              <w:rPr>
                <w:rFonts w:ascii="標楷體" w:eastAsia="標楷體" w:hAnsi="標楷體"/>
                <w:bCs/>
              </w:rPr>
            </w:pPr>
            <w:r w:rsidRPr="005A1904">
              <w:rPr>
                <w:rFonts w:ascii="標楷體" w:eastAsia="標楷體" w:hAnsi="標楷體" w:hint="eastAsia"/>
                <w:bCs/>
              </w:rPr>
              <w:t>4.滲透測試</w:t>
            </w:r>
          </w:p>
        </w:tc>
        <w:tc>
          <w:tcPr>
            <w:tcW w:w="709" w:type="dxa"/>
            <w:tcBorders>
              <w:bottom w:val="single" w:sz="4" w:space="0" w:color="auto"/>
            </w:tcBorders>
            <w:vAlign w:val="center"/>
          </w:tcPr>
          <w:p w14:paraId="6C2781AA" w14:textId="77777777" w:rsidR="005A1904" w:rsidRPr="00022EEE" w:rsidRDefault="005A1904" w:rsidP="005A1904">
            <w:pPr>
              <w:spacing w:line="340" w:lineRule="exact"/>
              <w:jc w:val="center"/>
              <w:rPr>
                <w:rFonts w:ascii="標楷體" w:eastAsia="標楷體" w:hAnsi="標楷體"/>
                <w:bCs/>
                <w:szCs w:val="24"/>
              </w:rPr>
            </w:pPr>
          </w:p>
        </w:tc>
        <w:tc>
          <w:tcPr>
            <w:tcW w:w="4808" w:type="dxa"/>
            <w:tcBorders>
              <w:bottom w:val="single" w:sz="4" w:space="0" w:color="auto"/>
            </w:tcBorders>
          </w:tcPr>
          <w:p w14:paraId="42A63B3D" w14:textId="5DFEFF44" w:rsidR="005A1904" w:rsidRPr="00022EEE" w:rsidRDefault="005A1904" w:rsidP="005A1904">
            <w:pPr>
              <w:spacing w:line="340" w:lineRule="exact"/>
              <w:jc w:val="both"/>
              <w:rPr>
                <w:rFonts w:ascii="標楷體" w:eastAsia="標楷體" w:hAnsi="標楷體"/>
                <w:bCs/>
                <w:szCs w:val="24"/>
              </w:rPr>
            </w:pPr>
            <w:r w:rsidRPr="00022EEE">
              <w:rPr>
                <w:rFonts w:ascii="標楷體" w:eastAsia="標楷體" w:hAnsi="標楷體" w:hint="eastAsia"/>
                <w:bCs/>
                <w:szCs w:val="24"/>
              </w:rPr>
              <w:t xml:space="preserve">完成日期： </w:t>
            </w:r>
            <w:r w:rsidRPr="00022EEE">
              <w:rPr>
                <w:rFonts w:ascii="標楷體" w:eastAsia="標楷體" w:hAnsi="標楷體"/>
                <w:bCs/>
                <w:szCs w:val="24"/>
              </w:rPr>
              <w:t xml:space="preserve">  </w:t>
            </w:r>
            <w:r w:rsidRPr="00022EEE">
              <w:rPr>
                <w:rFonts w:ascii="標楷體" w:eastAsia="標楷體" w:hAnsi="標楷體" w:hint="eastAsia"/>
                <w:bCs/>
                <w:szCs w:val="24"/>
              </w:rPr>
              <w:t xml:space="preserve">年 </w:t>
            </w:r>
            <w:r w:rsidRPr="00022EEE">
              <w:rPr>
                <w:rFonts w:ascii="標楷體" w:eastAsia="標楷體" w:hAnsi="標楷體"/>
                <w:bCs/>
                <w:szCs w:val="24"/>
              </w:rPr>
              <w:t xml:space="preserve">  </w:t>
            </w:r>
            <w:r w:rsidRPr="00022EEE">
              <w:rPr>
                <w:rFonts w:ascii="標楷體" w:eastAsia="標楷體" w:hAnsi="標楷體" w:hint="eastAsia"/>
                <w:bCs/>
                <w:szCs w:val="24"/>
              </w:rPr>
              <w:t xml:space="preserve">月 </w:t>
            </w:r>
            <w:r w:rsidRPr="00022EEE">
              <w:rPr>
                <w:rFonts w:ascii="標楷體" w:eastAsia="標楷體" w:hAnsi="標楷體"/>
                <w:bCs/>
                <w:szCs w:val="24"/>
              </w:rPr>
              <w:t xml:space="preserve">  </w:t>
            </w:r>
            <w:r w:rsidRPr="00022EEE">
              <w:rPr>
                <w:rFonts w:ascii="標楷體" w:eastAsia="標楷體" w:hAnsi="標楷體" w:hint="eastAsia"/>
                <w:bCs/>
                <w:szCs w:val="24"/>
              </w:rPr>
              <w:t>日</w:t>
            </w:r>
          </w:p>
        </w:tc>
      </w:tr>
      <w:tr w:rsidR="005A1904" w:rsidRPr="00022EEE" w14:paraId="52F13157" w14:textId="77777777" w:rsidTr="00022EEE">
        <w:trPr>
          <w:cantSplit/>
          <w:trHeight w:val="20"/>
          <w:jc w:val="center"/>
        </w:trPr>
        <w:tc>
          <w:tcPr>
            <w:tcW w:w="3820" w:type="dxa"/>
            <w:tcBorders>
              <w:bottom w:val="single" w:sz="4" w:space="0" w:color="auto"/>
            </w:tcBorders>
          </w:tcPr>
          <w:p w14:paraId="2D3F42E2" w14:textId="48504731" w:rsidR="005A1904" w:rsidRPr="00022EEE" w:rsidRDefault="005A1904" w:rsidP="005A1904">
            <w:pPr>
              <w:spacing w:line="320" w:lineRule="exact"/>
              <w:ind w:leftChars="200" w:left="720" w:hangingChars="100" w:hanging="240"/>
              <w:rPr>
                <w:rFonts w:ascii="標楷體" w:eastAsia="標楷體" w:hAnsi="標楷體"/>
                <w:bCs/>
              </w:rPr>
            </w:pPr>
            <w:r w:rsidRPr="005A1904">
              <w:rPr>
                <w:rFonts w:ascii="標楷體" w:eastAsia="標楷體" w:hAnsi="標楷體" w:hint="eastAsia"/>
                <w:bCs/>
              </w:rPr>
              <w:lastRenderedPageBreak/>
              <w:t>5.弱點掃描</w:t>
            </w:r>
          </w:p>
        </w:tc>
        <w:tc>
          <w:tcPr>
            <w:tcW w:w="709" w:type="dxa"/>
            <w:tcBorders>
              <w:bottom w:val="single" w:sz="4" w:space="0" w:color="auto"/>
            </w:tcBorders>
            <w:vAlign w:val="center"/>
          </w:tcPr>
          <w:p w14:paraId="6EF5AFC4" w14:textId="77777777" w:rsidR="005A1904" w:rsidRPr="00022EEE" w:rsidRDefault="005A1904" w:rsidP="005A1904">
            <w:pPr>
              <w:spacing w:line="340" w:lineRule="exact"/>
              <w:jc w:val="center"/>
              <w:rPr>
                <w:rFonts w:ascii="標楷體" w:eastAsia="標楷體" w:hAnsi="標楷體"/>
                <w:bCs/>
                <w:szCs w:val="24"/>
              </w:rPr>
            </w:pPr>
          </w:p>
        </w:tc>
        <w:tc>
          <w:tcPr>
            <w:tcW w:w="4808" w:type="dxa"/>
            <w:tcBorders>
              <w:bottom w:val="single" w:sz="4" w:space="0" w:color="auto"/>
            </w:tcBorders>
          </w:tcPr>
          <w:p w14:paraId="6264DFF9" w14:textId="33688F6A" w:rsidR="005A1904" w:rsidRPr="00022EEE" w:rsidRDefault="005A1904" w:rsidP="00DF5824">
            <w:pPr>
              <w:spacing w:line="340" w:lineRule="exact"/>
              <w:rPr>
                <w:rFonts w:ascii="標楷體" w:eastAsia="標楷體" w:hAnsi="標楷體"/>
                <w:bCs/>
                <w:szCs w:val="24"/>
              </w:rPr>
            </w:pPr>
            <w:r>
              <w:rPr>
                <w:rFonts w:ascii="標楷體" w:eastAsia="標楷體" w:hAnsi="標楷體" w:hint="eastAsia"/>
                <w:szCs w:val="24"/>
              </w:rPr>
              <w:t xml:space="preserve">完成日期： </w:t>
            </w:r>
            <w:r>
              <w:rPr>
                <w:rFonts w:ascii="標楷體" w:eastAsia="標楷體" w:hAnsi="標楷體"/>
                <w:szCs w:val="24"/>
              </w:rPr>
              <w:t xml:space="preserve">  </w:t>
            </w:r>
            <w:r>
              <w:rPr>
                <w:rFonts w:ascii="標楷體" w:eastAsia="標楷體" w:hAnsi="標楷體" w:hint="eastAsia"/>
                <w:szCs w:val="24"/>
              </w:rPr>
              <w:t xml:space="preserve">年 </w:t>
            </w:r>
            <w:r>
              <w:rPr>
                <w:rFonts w:ascii="標楷體" w:eastAsia="標楷體" w:hAnsi="標楷體"/>
                <w:szCs w:val="24"/>
              </w:rPr>
              <w:t xml:space="preserve">  </w:t>
            </w:r>
            <w:r>
              <w:rPr>
                <w:rFonts w:ascii="標楷體" w:eastAsia="標楷體" w:hAnsi="標楷體" w:hint="eastAsia"/>
                <w:szCs w:val="24"/>
              </w:rPr>
              <w:t xml:space="preserve">月 </w:t>
            </w:r>
            <w:r>
              <w:rPr>
                <w:rFonts w:ascii="標楷體" w:eastAsia="標楷體" w:hAnsi="標楷體"/>
                <w:szCs w:val="24"/>
              </w:rPr>
              <w:t xml:space="preserve">  </w:t>
            </w:r>
            <w:r>
              <w:rPr>
                <w:rFonts w:ascii="標楷體" w:eastAsia="標楷體" w:hAnsi="標楷體" w:hint="eastAsia"/>
                <w:szCs w:val="24"/>
              </w:rPr>
              <w:t>日</w:t>
            </w:r>
          </w:p>
        </w:tc>
      </w:tr>
      <w:tr w:rsidR="005A1904" w:rsidRPr="00022EEE" w14:paraId="7CD74E60" w14:textId="77777777" w:rsidTr="00966E94">
        <w:trPr>
          <w:cantSplit/>
          <w:trHeight w:val="20"/>
          <w:jc w:val="center"/>
        </w:trPr>
        <w:tc>
          <w:tcPr>
            <w:tcW w:w="3820" w:type="dxa"/>
          </w:tcPr>
          <w:p w14:paraId="473B2FA4" w14:textId="76D1DEA0" w:rsidR="005A1904" w:rsidRPr="00022EEE" w:rsidRDefault="005A1904" w:rsidP="005A1904">
            <w:pPr>
              <w:spacing w:line="320" w:lineRule="exact"/>
              <w:ind w:leftChars="200" w:left="720" w:hangingChars="100" w:hanging="240"/>
              <w:rPr>
                <w:rFonts w:ascii="標楷體" w:eastAsia="標楷體" w:hAnsi="標楷體"/>
                <w:bCs/>
              </w:rPr>
            </w:pPr>
            <w:r w:rsidRPr="005A1904">
              <w:rPr>
                <w:rFonts w:ascii="標楷體" w:eastAsia="標楷體" w:hAnsi="標楷體" w:hint="eastAsia"/>
                <w:bCs/>
              </w:rPr>
              <w:t>6.</w:t>
            </w:r>
            <w:proofErr w:type="gramStart"/>
            <w:r w:rsidRPr="005A1904">
              <w:rPr>
                <w:rFonts w:ascii="標楷體" w:eastAsia="標楷體" w:hAnsi="標楷體" w:hint="eastAsia"/>
                <w:bCs/>
              </w:rPr>
              <w:t>資安評估</w:t>
            </w:r>
            <w:proofErr w:type="gramEnd"/>
            <w:r w:rsidRPr="005A1904">
              <w:rPr>
                <w:rFonts w:ascii="標楷體" w:eastAsia="標楷體" w:hAnsi="標楷體" w:hint="eastAsia"/>
                <w:bCs/>
              </w:rPr>
              <w:t>報告缺失覆查結果提報董事會或經其授權之經理部門處理</w:t>
            </w:r>
          </w:p>
        </w:tc>
        <w:tc>
          <w:tcPr>
            <w:tcW w:w="709" w:type="dxa"/>
            <w:tcBorders>
              <w:bottom w:val="single" w:sz="4" w:space="0" w:color="auto"/>
            </w:tcBorders>
            <w:shd w:val="clear" w:color="auto" w:fill="auto"/>
            <w:vAlign w:val="center"/>
          </w:tcPr>
          <w:p w14:paraId="449F9087" w14:textId="77777777" w:rsidR="005A1904" w:rsidRPr="00022EEE" w:rsidRDefault="005A1904" w:rsidP="005A1904">
            <w:pPr>
              <w:spacing w:line="340" w:lineRule="exact"/>
              <w:jc w:val="center"/>
              <w:rPr>
                <w:rFonts w:ascii="標楷體" w:eastAsia="標楷體" w:hAnsi="標楷體"/>
                <w:bCs/>
                <w:szCs w:val="24"/>
              </w:rPr>
            </w:pPr>
          </w:p>
        </w:tc>
        <w:tc>
          <w:tcPr>
            <w:tcW w:w="4808" w:type="dxa"/>
            <w:tcBorders>
              <w:bottom w:val="single" w:sz="4" w:space="0" w:color="auto"/>
            </w:tcBorders>
            <w:shd w:val="clear" w:color="auto" w:fill="auto"/>
          </w:tcPr>
          <w:p w14:paraId="38785EBD" w14:textId="5FFB5B35" w:rsidR="005A1904" w:rsidRPr="00022EEE" w:rsidRDefault="005A1904" w:rsidP="005A1904">
            <w:pPr>
              <w:spacing w:line="340" w:lineRule="exact"/>
              <w:rPr>
                <w:rFonts w:ascii="標楷體" w:eastAsia="標楷體" w:hAnsi="標楷體"/>
                <w:bCs/>
                <w:szCs w:val="24"/>
              </w:rPr>
            </w:pPr>
            <w:r w:rsidRPr="00022EEE">
              <w:rPr>
                <w:rFonts w:ascii="標楷體" w:eastAsia="標楷體" w:hAnsi="標楷體" w:hint="eastAsia"/>
                <w:bCs/>
                <w:szCs w:val="24"/>
              </w:rPr>
              <w:t xml:space="preserve">提報日期： </w:t>
            </w:r>
            <w:r w:rsidRPr="00022EEE">
              <w:rPr>
                <w:rFonts w:ascii="標楷體" w:eastAsia="標楷體" w:hAnsi="標楷體"/>
                <w:bCs/>
                <w:szCs w:val="24"/>
              </w:rPr>
              <w:t xml:space="preserve">  </w:t>
            </w:r>
            <w:r w:rsidRPr="00022EEE">
              <w:rPr>
                <w:rFonts w:ascii="標楷體" w:eastAsia="標楷體" w:hAnsi="標楷體" w:hint="eastAsia"/>
                <w:bCs/>
                <w:szCs w:val="24"/>
              </w:rPr>
              <w:t xml:space="preserve">年 </w:t>
            </w:r>
            <w:r w:rsidRPr="00022EEE">
              <w:rPr>
                <w:rFonts w:ascii="標楷體" w:eastAsia="標楷體" w:hAnsi="標楷體"/>
                <w:bCs/>
                <w:szCs w:val="24"/>
              </w:rPr>
              <w:t xml:space="preserve">  </w:t>
            </w:r>
            <w:r w:rsidRPr="00022EEE">
              <w:rPr>
                <w:rFonts w:ascii="標楷體" w:eastAsia="標楷體" w:hAnsi="標楷體" w:hint="eastAsia"/>
                <w:bCs/>
                <w:szCs w:val="24"/>
              </w:rPr>
              <w:t xml:space="preserve">月 </w:t>
            </w:r>
            <w:r w:rsidRPr="00022EEE">
              <w:rPr>
                <w:rFonts w:ascii="標楷體" w:eastAsia="標楷體" w:hAnsi="標楷體"/>
                <w:bCs/>
                <w:szCs w:val="24"/>
              </w:rPr>
              <w:t xml:space="preserve">  </w:t>
            </w:r>
            <w:r w:rsidRPr="00022EEE">
              <w:rPr>
                <w:rFonts w:ascii="標楷體" w:eastAsia="標楷體" w:hAnsi="標楷體" w:hint="eastAsia"/>
                <w:bCs/>
                <w:szCs w:val="24"/>
              </w:rPr>
              <w:t>日</w:t>
            </w:r>
          </w:p>
        </w:tc>
      </w:tr>
      <w:tr w:rsidR="00022EEE" w:rsidRPr="00022EEE" w14:paraId="41F90F2C" w14:textId="77777777" w:rsidTr="00715BD2">
        <w:trPr>
          <w:cantSplit/>
          <w:trHeight w:val="20"/>
          <w:jc w:val="center"/>
        </w:trPr>
        <w:tc>
          <w:tcPr>
            <w:tcW w:w="3820" w:type="dxa"/>
            <w:vAlign w:val="center"/>
          </w:tcPr>
          <w:p w14:paraId="0DE04BA2" w14:textId="70BF8434" w:rsidR="00D721C0" w:rsidRPr="00022EEE" w:rsidRDefault="00D721C0" w:rsidP="00167512">
            <w:pPr>
              <w:spacing w:line="320" w:lineRule="exact"/>
              <w:ind w:leftChars="50" w:left="480" w:hangingChars="150" w:hanging="360"/>
              <w:rPr>
                <w:rFonts w:ascii="標楷體" w:eastAsia="標楷體" w:hAnsi="標楷體"/>
                <w:bCs/>
              </w:rPr>
            </w:pPr>
            <w:r w:rsidRPr="00022EEE">
              <w:rPr>
                <w:rFonts w:ascii="標楷體" w:eastAsia="標楷體" w:hAnsi="標楷體" w:hint="eastAsia"/>
                <w:bCs/>
              </w:rPr>
              <w:t>(</w:t>
            </w:r>
            <w:r w:rsidR="005A1904">
              <w:rPr>
                <w:rFonts w:ascii="標楷體" w:eastAsia="標楷體" w:hAnsi="標楷體" w:hint="eastAsia"/>
                <w:bCs/>
              </w:rPr>
              <w:t>三</w:t>
            </w:r>
            <w:r w:rsidRPr="00022EEE">
              <w:rPr>
                <w:rFonts w:ascii="標楷體" w:eastAsia="標楷體" w:hAnsi="標楷體" w:hint="eastAsia"/>
                <w:bCs/>
              </w:rPr>
              <w:t>)資訊安全重大偶發事件</w:t>
            </w:r>
          </w:p>
        </w:tc>
        <w:tc>
          <w:tcPr>
            <w:tcW w:w="709" w:type="dxa"/>
            <w:tcBorders>
              <w:bottom w:val="single" w:sz="4" w:space="0" w:color="auto"/>
            </w:tcBorders>
            <w:shd w:val="clear" w:color="auto" w:fill="auto"/>
            <w:vAlign w:val="center"/>
          </w:tcPr>
          <w:p w14:paraId="70C239C6" w14:textId="77777777" w:rsidR="00D721C0" w:rsidRPr="00022EEE" w:rsidRDefault="00D721C0" w:rsidP="00167512">
            <w:pPr>
              <w:spacing w:line="340" w:lineRule="exact"/>
              <w:jc w:val="center"/>
              <w:rPr>
                <w:rFonts w:ascii="標楷體" w:eastAsia="標楷體" w:hAnsi="標楷體"/>
                <w:bCs/>
                <w:szCs w:val="24"/>
              </w:rPr>
            </w:pPr>
          </w:p>
        </w:tc>
        <w:tc>
          <w:tcPr>
            <w:tcW w:w="4808" w:type="dxa"/>
            <w:tcBorders>
              <w:bottom w:val="single" w:sz="4" w:space="0" w:color="auto"/>
            </w:tcBorders>
            <w:shd w:val="clear" w:color="auto" w:fill="auto"/>
          </w:tcPr>
          <w:p w14:paraId="662F5C69" w14:textId="77777777" w:rsidR="00D721C0" w:rsidRPr="00022EEE" w:rsidRDefault="00D721C0" w:rsidP="00167512">
            <w:pPr>
              <w:spacing w:line="340" w:lineRule="exact"/>
              <w:rPr>
                <w:rFonts w:ascii="標楷體" w:eastAsia="標楷體" w:hAnsi="標楷體"/>
                <w:bCs/>
                <w:szCs w:val="24"/>
              </w:rPr>
            </w:pPr>
          </w:p>
        </w:tc>
      </w:tr>
      <w:tr w:rsidR="00022EEE" w:rsidRPr="00022EEE" w14:paraId="790BC650" w14:textId="77777777" w:rsidTr="00DF5824">
        <w:trPr>
          <w:cantSplit/>
          <w:trHeight w:val="20"/>
          <w:jc w:val="center"/>
        </w:trPr>
        <w:tc>
          <w:tcPr>
            <w:tcW w:w="3820" w:type="dxa"/>
            <w:vAlign w:val="center"/>
          </w:tcPr>
          <w:p w14:paraId="36EF33D4" w14:textId="23442DBA" w:rsidR="00715BD2" w:rsidRPr="00022EEE" w:rsidRDefault="000A6E54" w:rsidP="00D1014D">
            <w:pPr>
              <w:rPr>
                <w:rFonts w:ascii="標楷體" w:eastAsia="標楷體" w:hAnsi="標楷體"/>
                <w:bCs/>
                <w:szCs w:val="28"/>
              </w:rPr>
            </w:pPr>
            <w:r>
              <w:rPr>
                <w:rFonts w:ascii="標楷體" w:eastAsia="標楷體" w:hAnsi="標楷體" w:hint="eastAsia"/>
                <w:bCs/>
              </w:rPr>
              <w:t>九</w:t>
            </w:r>
            <w:r w:rsidR="00715BD2" w:rsidRPr="00022EEE">
              <w:rPr>
                <w:rFonts w:ascii="標楷體" w:eastAsia="標楷體" w:hAnsi="標楷體" w:hint="eastAsia"/>
                <w:bCs/>
              </w:rPr>
              <w:t>、ESG項目(</w:t>
            </w:r>
            <w:r w:rsidR="00D1014D" w:rsidRPr="00B019E2">
              <w:rPr>
                <w:rFonts w:ascii="標楷體" w:eastAsia="標楷體" w:hAnsi="標楷體" w:hint="eastAsia"/>
                <w:bCs/>
              </w:rPr>
              <w:t>除</w:t>
            </w:r>
            <w:r w:rsidR="009F6C52" w:rsidRPr="00B019E2">
              <w:rPr>
                <w:rFonts w:ascii="標楷體" w:eastAsia="標楷體" w:hAnsi="標楷體" w:hint="eastAsia"/>
                <w:bCs/>
              </w:rPr>
              <w:t>第</w:t>
            </w:r>
            <w:r w:rsidR="00D1014D" w:rsidRPr="00B019E2">
              <w:rPr>
                <w:rFonts w:ascii="標楷體" w:eastAsia="標楷體" w:hAnsi="標楷體" w:hint="eastAsia"/>
                <w:bCs/>
              </w:rPr>
              <w:t>(四)</w:t>
            </w:r>
            <w:proofErr w:type="gramStart"/>
            <w:r w:rsidR="00D1014D" w:rsidRPr="00B019E2">
              <w:rPr>
                <w:rFonts w:ascii="標楷體" w:eastAsia="標楷體" w:hAnsi="標楷體" w:hint="eastAsia"/>
                <w:bCs/>
              </w:rPr>
              <w:t>項</w:t>
            </w:r>
            <w:r w:rsidR="009F6C52" w:rsidRPr="00B019E2">
              <w:rPr>
                <w:rFonts w:ascii="標楷體" w:eastAsia="標楷體" w:hAnsi="標楷體" w:hint="eastAsia"/>
                <w:bCs/>
              </w:rPr>
              <w:t>外</w:t>
            </w:r>
            <w:proofErr w:type="gramEnd"/>
            <w:r w:rsidR="009F6C52" w:rsidRPr="00B019E2">
              <w:rPr>
                <w:rFonts w:ascii="標楷體" w:eastAsia="標楷體" w:hAnsi="標楷體" w:hint="eastAsia"/>
                <w:bCs/>
              </w:rPr>
              <w:t>，其餘各項</w:t>
            </w:r>
            <w:r w:rsidR="00715BD2" w:rsidRPr="00022EEE">
              <w:rPr>
                <w:rFonts w:ascii="標楷體" w:eastAsia="標楷體" w:hAnsi="標楷體" w:hint="eastAsia"/>
                <w:bCs/>
              </w:rPr>
              <w:t>僅適用本國銀行)</w:t>
            </w:r>
          </w:p>
        </w:tc>
        <w:tc>
          <w:tcPr>
            <w:tcW w:w="709" w:type="dxa"/>
            <w:shd w:val="clear" w:color="auto" w:fill="BFBFBF" w:themeFill="background1" w:themeFillShade="BF"/>
            <w:vAlign w:val="center"/>
          </w:tcPr>
          <w:p w14:paraId="11A419DF" w14:textId="77777777" w:rsidR="00715BD2" w:rsidRPr="00022EEE" w:rsidRDefault="00715BD2" w:rsidP="00715BD2">
            <w:pPr>
              <w:spacing w:line="340" w:lineRule="exact"/>
              <w:jc w:val="center"/>
              <w:rPr>
                <w:rFonts w:ascii="標楷體" w:eastAsia="標楷體" w:hAnsi="標楷體"/>
                <w:bCs/>
                <w:szCs w:val="24"/>
              </w:rPr>
            </w:pPr>
          </w:p>
        </w:tc>
        <w:tc>
          <w:tcPr>
            <w:tcW w:w="4808" w:type="dxa"/>
            <w:shd w:val="clear" w:color="auto" w:fill="BFBFBF" w:themeFill="background1" w:themeFillShade="BF"/>
          </w:tcPr>
          <w:p w14:paraId="5F8128EC" w14:textId="77777777" w:rsidR="00715BD2" w:rsidRPr="00022EEE" w:rsidRDefault="00715BD2" w:rsidP="00715BD2">
            <w:pPr>
              <w:spacing w:line="340" w:lineRule="exact"/>
              <w:rPr>
                <w:rFonts w:ascii="標楷體" w:eastAsia="標楷體" w:hAnsi="標楷體"/>
                <w:bCs/>
                <w:szCs w:val="24"/>
              </w:rPr>
            </w:pPr>
          </w:p>
        </w:tc>
      </w:tr>
      <w:tr w:rsidR="00022EEE" w:rsidRPr="00022EEE" w14:paraId="20080C8C" w14:textId="77777777" w:rsidTr="00167512">
        <w:trPr>
          <w:cantSplit/>
          <w:trHeight w:val="20"/>
          <w:jc w:val="center"/>
        </w:trPr>
        <w:tc>
          <w:tcPr>
            <w:tcW w:w="3820" w:type="dxa"/>
            <w:vAlign w:val="center"/>
          </w:tcPr>
          <w:p w14:paraId="056B91EC" w14:textId="43F5DE39" w:rsidR="00715BD2" w:rsidRPr="00022EEE" w:rsidRDefault="00715BD2" w:rsidP="00715BD2">
            <w:pPr>
              <w:ind w:leftChars="100" w:left="720" w:hangingChars="200" w:hanging="480"/>
              <w:rPr>
                <w:rFonts w:ascii="標楷體" w:eastAsia="標楷體" w:hAnsi="標楷體"/>
                <w:bCs/>
                <w:szCs w:val="28"/>
              </w:rPr>
            </w:pPr>
            <w:r w:rsidRPr="00022EEE">
              <w:rPr>
                <w:rFonts w:ascii="標楷體" w:eastAsia="標楷體" w:hAnsi="標楷體" w:hint="eastAsia"/>
                <w:bCs/>
              </w:rPr>
              <w:t>(</w:t>
            </w:r>
            <w:proofErr w:type="gramStart"/>
            <w:r w:rsidRPr="00022EEE">
              <w:rPr>
                <w:rFonts w:ascii="標楷體" w:eastAsia="標楷體" w:hAnsi="標楷體" w:hint="eastAsia"/>
                <w:bCs/>
              </w:rPr>
              <w:t>一</w:t>
            </w:r>
            <w:proofErr w:type="gramEnd"/>
            <w:r w:rsidRPr="00022EEE">
              <w:rPr>
                <w:rFonts w:ascii="標楷體" w:eastAsia="標楷體" w:hAnsi="標楷體" w:hint="eastAsia"/>
                <w:bCs/>
              </w:rPr>
              <w:t>)加入或簽署國際倡議或原則</w:t>
            </w:r>
            <w:proofErr w:type="gramStart"/>
            <w:r w:rsidRPr="00022EEE">
              <w:rPr>
                <w:rFonts w:ascii="標楷體" w:eastAsia="標楷體" w:hAnsi="標楷體" w:hint="eastAsia"/>
                <w:bCs/>
              </w:rPr>
              <w:t>（</w:t>
            </w:r>
            <w:proofErr w:type="gramEnd"/>
            <w:r w:rsidRPr="00022EEE">
              <w:rPr>
                <w:rFonts w:ascii="標楷體" w:eastAsia="標楷體" w:hAnsi="標楷體" w:hint="eastAsia"/>
                <w:bCs/>
              </w:rPr>
              <w:t>例如：赤道原則、SBTi、PCAF、RE100、EV100、EP100等</w:t>
            </w:r>
            <w:proofErr w:type="gramStart"/>
            <w:r w:rsidRPr="00022EEE">
              <w:rPr>
                <w:rFonts w:ascii="標楷體" w:eastAsia="標楷體" w:hAnsi="標楷體" w:hint="eastAsia"/>
                <w:bCs/>
              </w:rPr>
              <w:t>）</w:t>
            </w:r>
            <w:proofErr w:type="gramEnd"/>
          </w:p>
        </w:tc>
        <w:tc>
          <w:tcPr>
            <w:tcW w:w="709" w:type="dxa"/>
            <w:vAlign w:val="center"/>
          </w:tcPr>
          <w:p w14:paraId="0AC9C9AD" w14:textId="77777777" w:rsidR="00715BD2" w:rsidRPr="00022EEE" w:rsidRDefault="00715BD2" w:rsidP="00715BD2">
            <w:pPr>
              <w:spacing w:line="340" w:lineRule="exact"/>
              <w:jc w:val="center"/>
              <w:rPr>
                <w:rFonts w:ascii="標楷體" w:eastAsia="標楷體" w:hAnsi="標楷體"/>
                <w:bCs/>
                <w:szCs w:val="24"/>
              </w:rPr>
            </w:pPr>
          </w:p>
        </w:tc>
        <w:tc>
          <w:tcPr>
            <w:tcW w:w="4808" w:type="dxa"/>
          </w:tcPr>
          <w:p w14:paraId="7A4ABB80" w14:textId="77777777" w:rsidR="00715BD2" w:rsidRPr="00022EEE" w:rsidRDefault="00715BD2" w:rsidP="00715BD2">
            <w:pPr>
              <w:spacing w:line="340" w:lineRule="exact"/>
              <w:rPr>
                <w:rFonts w:ascii="標楷體" w:eastAsia="標楷體" w:hAnsi="標楷體"/>
                <w:bCs/>
                <w:szCs w:val="24"/>
              </w:rPr>
            </w:pPr>
          </w:p>
        </w:tc>
      </w:tr>
      <w:tr w:rsidR="00022EEE" w:rsidRPr="00022EEE" w14:paraId="469BA543" w14:textId="77777777" w:rsidTr="00167512">
        <w:trPr>
          <w:cantSplit/>
          <w:trHeight w:val="20"/>
          <w:jc w:val="center"/>
        </w:trPr>
        <w:tc>
          <w:tcPr>
            <w:tcW w:w="3820" w:type="dxa"/>
            <w:vAlign w:val="center"/>
          </w:tcPr>
          <w:p w14:paraId="1425B34E" w14:textId="4A5B0646" w:rsidR="00715BD2" w:rsidRPr="00022EEE" w:rsidRDefault="00715BD2" w:rsidP="00715BD2">
            <w:pPr>
              <w:ind w:leftChars="100" w:left="720" w:hangingChars="200" w:hanging="480"/>
              <w:rPr>
                <w:rFonts w:ascii="標楷體" w:eastAsia="標楷體" w:hAnsi="標楷體"/>
                <w:bCs/>
                <w:szCs w:val="28"/>
              </w:rPr>
            </w:pPr>
            <w:r w:rsidRPr="00022EEE">
              <w:rPr>
                <w:rFonts w:ascii="標楷體" w:eastAsia="標楷體" w:hAnsi="標楷體" w:hint="eastAsia"/>
                <w:bCs/>
              </w:rPr>
              <w:t>(二)氣候相關財務揭露(TCFD)經第三方獨立查核通過</w:t>
            </w:r>
          </w:p>
        </w:tc>
        <w:tc>
          <w:tcPr>
            <w:tcW w:w="709" w:type="dxa"/>
            <w:vAlign w:val="center"/>
          </w:tcPr>
          <w:p w14:paraId="055C6499" w14:textId="77777777" w:rsidR="00715BD2" w:rsidRPr="00022EEE" w:rsidRDefault="00715BD2" w:rsidP="00715BD2">
            <w:pPr>
              <w:spacing w:line="340" w:lineRule="exact"/>
              <w:jc w:val="center"/>
              <w:rPr>
                <w:rFonts w:ascii="標楷體" w:eastAsia="標楷體" w:hAnsi="標楷體"/>
                <w:bCs/>
                <w:szCs w:val="24"/>
              </w:rPr>
            </w:pPr>
          </w:p>
        </w:tc>
        <w:tc>
          <w:tcPr>
            <w:tcW w:w="4808" w:type="dxa"/>
          </w:tcPr>
          <w:p w14:paraId="448BE9F8" w14:textId="77777777" w:rsidR="00715BD2" w:rsidRPr="00022EEE" w:rsidRDefault="00715BD2" w:rsidP="00715BD2">
            <w:pPr>
              <w:spacing w:line="340" w:lineRule="exact"/>
              <w:rPr>
                <w:rFonts w:ascii="標楷體" w:eastAsia="標楷體" w:hAnsi="標楷體"/>
                <w:bCs/>
                <w:szCs w:val="24"/>
              </w:rPr>
            </w:pPr>
          </w:p>
        </w:tc>
      </w:tr>
      <w:tr w:rsidR="00022EEE" w:rsidRPr="00022EEE" w14:paraId="0E56B0C8" w14:textId="77777777" w:rsidTr="00167512">
        <w:trPr>
          <w:cantSplit/>
          <w:trHeight w:val="20"/>
          <w:jc w:val="center"/>
        </w:trPr>
        <w:tc>
          <w:tcPr>
            <w:tcW w:w="3820" w:type="dxa"/>
            <w:vAlign w:val="center"/>
          </w:tcPr>
          <w:p w14:paraId="1EF829BE" w14:textId="210C95E8" w:rsidR="00715BD2" w:rsidRPr="00022EEE" w:rsidRDefault="00715BD2" w:rsidP="00715BD2">
            <w:pPr>
              <w:ind w:leftChars="100" w:left="720" w:hangingChars="200" w:hanging="480"/>
              <w:rPr>
                <w:rFonts w:ascii="標楷體" w:eastAsia="標楷體" w:hAnsi="標楷體"/>
                <w:bCs/>
                <w:szCs w:val="28"/>
              </w:rPr>
            </w:pPr>
            <w:r w:rsidRPr="00022EEE">
              <w:rPr>
                <w:rFonts w:ascii="標楷體" w:eastAsia="標楷體" w:hAnsi="標楷體" w:hint="eastAsia"/>
                <w:bCs/>
              </w:rPr>
              <w:t>(三)獨立董事席次達董事席位五分之二以上</w:t>
            </w:r>
          </w:p>
        </w:tc>
        <w:tc>
          <w:tcPr>
            <w:tcW w:w="709" w:type="dxa"/>
            <w:vAlign w:val="center"/>
          </w:tcPr>
          <w:p w14:paraId="31660FDA" w14:textId="77777777" w:rsidR="00715BD2" w:rsidRPr="00022EEE" w:rsidRDefault="00715BD2" w:rsidP="00715BD2">
            <w:pPr>
              <w:spacing w:line="340" w:lineRule="exact"/>
              <w:jc w:val="center"/>
              <w:rPr>
                <w:rFonts w:ascii="標楷體" w:eastAsia="標楷體" w:hAnsi="標楷體"/>
                <w:bCs/>
                <w:szCs w:val="24"/>
              </w:rPr>
            </w:pPr>
          </w:p>
        </w:tc>
        <w:tc>
          <w:tcPr>
            <w:tcW w:w="4808" w:type="dxa"/>
          </w:tcPr>
          <w:p w14:paraId="337AF005" w14:textId="77777777" w:rsidR="00715BD2" w:rsidRPr="00022EEE" w:rsidRDefault="00715BD2" w:rsidP="00715BD2">
            <w:pPr>
              <w:spacing w:line="340" w:lineRule="exact"/>
              <w:rPr>
                <w:rFonts w:ascii="標楷體" w:eastAsia="標楷體" w:hAnsi="標楷體"/>
                <w:bCs/>
                <w:szCs w:val="24"/>
              </w:rPr>
            </w:pPr>
          </w:p>
        </w:tc>
      </w:tr>
      <w:tr w:rsidR="00022EEE" w:rsidRPr="00022EEE" w14:paraId="32FB0D76" w14:textId="77777777" w:rsidTr="00167512">
        <w:trPr>
          <w:cantSplit/>
          <w:trHeight w:val="20"/>
          <w:jc w:val="center"/>
        </w:trPr>
        <w:tc>
          <w:tcPr>
            <w:tcW w:w="3820" w:type="dxa"/>
            <w:vAlign w:val="center"/>
          </w:tcPr>
          <w:p w14:paraId="70BA3A58" w14:textId="5C5750A9" w:rsidR="00715BD2" w:rsidRPr="00022EEE" w:rsidRDefault="00715BD2" w:rsidP="00715BD2">
            <w:pPr>
              <w:ind w:leftChars="100" w:left="720" w:hangingChars="200" w:hanging="480"/>
              <w:rPr>
                <w:rFonts w:ascii="標楷體" w:eastAsia="標楷體" w:hAnsi="標楷體"/>
                <w:bCs/>
                <w:szCs w:val="28"/>
              </w:rPr>
            </w:pPr>
            <w:r w:rsidRPr="00022EEE">
              <w:rPr>
                <w:rFonts w:ascii="標楷體" w:eastAsia="標楷體" w:hAnsi="標楷體" w:hint="eastAsia"/>
                <w:bCs/>
              </w:rPr>
              <w:t>(四)</w:t>
            </w:r>
            <w:r w:rsidR="00C05357" w:rsidRPr="00B019E2">
              <w:rPr>
                <w:rFonts w:ascii="標楷體" w:eastAsia="標楷體" w:hAnsi="標楷體" w:hint="eastAsia"/>
                <w:bCs/>
              </w:rPr>
              <w:t>公司治理評鑑</w:t>
            </w:r>
            <w:r w:rsidR="00B00DC5">
              <w:rPr>
                <w:rFonts w:ascii="標楷體" w:eastAsia="標楷體" w:hAnsi="標楷體" w:hint="eastAsia"/>
                <w:bCs/>
              </w:rPr>
              <w:t>總分</w:t>
            </w:r>
            <w:r w:rsidR="00C05357" w:rsidRPr="00B019E2">
              <w:rPr>
                <w:rFonts w:ascii="標楷體" w:eastAsia="標楷體" w:hAnsi="標楷體" w:hint="eastAsia"/>
                <w:bCs/>
              </w:rPr>
              <w:t>排名前20%或永續金融評鑑總分排名前25%；</w:t>
            </w:r>
            <w:proofErr w:type="gramStart"/>
            <w:r w:rsidR="00437975" w:rsidRPr="00B019E2">
              <w:rPr>
                <w:rFonts w:ascii="標楷體" w:eastAsia="標楷體" w:hAnsi="標楷體" w:hint="eastAsia"/>
                <w:bCs/>
              </w:rPr>
              <w:t>菁</w:t>
            </w:r>
            <w:proofErr w:type="gramEnd"/>
            <w:r w:rsidR="00437975" w:rsidRPr="00B019E2">
              <w:rPr>
                <w:rFonts w:ascii="標楷體" w:eastAsia="標楷體" w:hAnsi="標楷體" w:hint="eastAsia"/>
                <w:bCs/>
              </w:rPr>
              <w:t>業獎</w:t>
            </w:r>
            <w:r w:rsidR="00C05357" w:rsidRPr="00B019E2">
              <w:rPr>
                <w:rFonts w:ascii="標楷體" w:eastAsia="標楷體" w:hAnsi="標楷體" w:hint="eastAsia"/>
                <w:bCs/>
              </w:rPr>
              <w:t>基層金融組或農金獎等之綠色金融及永續</w:t>
            </w:r>
            <w:r w:rsidR="00D63CA1" w:rsidRPr="00B019E2">
              <w:rPr>
                <w:rFonts w:ascii="標楷體" w:eastAsia="標楷體" w:hAnsi="標楷體" w:hint="eastAsia"/>
                <w:bCs/>
              </w:rPr>
              <w:t>發展</w:t>
            </w:r>
            <w:r w:rsidR="00C05357" w:rsidRPr="00B019E2">
              <w:rPr>
                <w:rFonts w:ascii="標楷體" w:eastAsia="標楷體" w:hAnsi="標楷體" w:hint="eastAsia"/>
                <w:bCs/>
              </w:rPr>
              <w:t>相關獎項</w:t>
            </w:r>
            <w:r w:rsidR="00F1785B" w:rsidRPr="00B019E2">
              <w:rPr>
                <w:rFonts w:ascii="標楷體" w:eastAsia="標楷體" w:hAnsi="標楷體" w:hint="eastAsia"/>
                <w:bCs/>
              </w:rPr>
              <w:t>得獎單位</w:t>
            </w:r>
          </w:p>
        </w:tc>
        <w:tc>
          <w:tcPr>
            <w:tcW w:w="709" w:type="dxa"/>
            <w:vAlign w:val="center"/>
          </w:tcPr>
          <w:p w14:paraId="335D4099" w14:textId="77777777" w:rsidR="00715BD2" w:rsidRPr="00022EEE" w:rsidRDefault="00715BD2" w:rsidP="00715BD2">
            <w:pPr>
              <w:spacing w:line="340" w:lineRule="exact"/>
              <w:jc w:val="center"/>
              <w:rPr>
                <w:rFonts w:ascii="標楷體" w:eastAsia="標楷體" w:hAnsi="標楷體"/>
                <w:bCs/>
                <w:szCs w:val="24"/>
              </w:rPr>
            </w:pPr>
          </w:p>
        </w:tc>
        <w:tc>
          <w:tcPr>
            <w:tcW w:w="4808" w:type="dxa"/>
          </w:tcPr>
          <w:p w14:paraId="1B840686" w14:textId="77777777" w:rsidR="00715BD2" w:rsidRPr="00022EEE" w:rsidRDefault="00715BD2" w:rsidP="00715BD2">
            <w:pPr>
              <w:spacing w:line="340" w:lineRule="exact"/>
              <w:rPr>
                <w:rFonts w:ascii="標楷體" w:eastAsia="標楷體" w:hAnsi="標楷體"/>
                <w:bCs/>
                <w:szCs w:val="24"/>
              </w:rPr>
            </w:pPr>
          </w:p>
        </w:tc>
      </w:tr>
    </w:tbl>
    <w:p w14:paraId="44F1286E" w14:textId="77777777" w:rsidR="00C17B15" w:rsidRPr="00022EEE" w:rsidRDefault="00C17B15" w:rsidP="00C17B15">
      <w:pPr>
        <w:tabs>
          <w:tab w:val="left" w:pos="5040"/>
        </w:tabs>
        <w:spacing w:line="340" w:lineRule="exact"/>
        <w:ind w:left="720" w:hangingChars="300" w:hanging="720"/>
        <w:rPr>
          <w:rFonts w:ascii="標楷體" w:eastAsia="標楷體" w:hAnsi="標楷體"/>
          <w:bCs/>
          <w:szCs w:val="24"/>
        </w:rPr>
      </w:pPr>
      <w:r w:rsidRPr="00022EEE">
        <w:rPr>
          <w:rFonts w:ascii="標楷體" w:eastAsia="標楷體" w:hAnsi="標楷體" w:hint="eastAsia"/>
          <w:bCs/>
          <w:szCs w:val="24"/>
        </w:rPr>
        <w:t>申報表填報說明</w:t>
      </w:r>
      <w:proofErr w:type="gramStart"/>
      <w:r w:rsidRPr="00022EEE">
        <w:rPr>
          <w:rFonts w:ascii="標楷體" w:eastAsia="標楷體" w:hAnsi="標楷體" w:hint="eastAsia"/>
          <w:bCs/>
          <w:szCs w:val="24"/>
        </w:rPr>
        <w:t>及加扣分</w:t>
      </w:r>
      <w:proofErr w:type="gramEnd"/>
      <w:r w:rsidRPr="00022EEE">
        <w:rPr>
          <w:rFonts w:ascii="標楷體" w:eastAsia="標楷體" w:hAnsi="標楷體" w:hint="eastAsia"/>
          <w:bCs/>
          <w:szCs w:val="24"/>
        </w:rPr>
        <w:t>標準如後</w:t>
      </w:r>
      <w:proofErr w:type="gramStart"/>
      <w:r w:rsidRPr="00022EEE">
        <w:rPr>
          <w:rFonts w:ascii="標楷體" w:eastAsia="標楷體" w:hAnsi="標楷體" w:hint="eastAsia"/>
          <w:bCs/>
          <w:szCs w:val="24"/>
        </w:rPr>
        <w:t>附</w:t>
      </w:r>
      <w:proofErr w:type="gramEnd"/>
      <w:r w:rsidRPr="00022EEE">
        <w:rPr>
          <w:rFonts w:ascii="標楷體" w:eastAsia="標楷體" w:hAnsi="標楷體" w:hint="eastAsia"/>
          <w:bCs/>
          <w:szCs w:val="24"/>
        </w:rPr>
        <w:t>。</w:t>
      </w:r>
    </w:p>
    <w:p w14:paraId="72A8E032" w14:textId="77777777" w:rsidR="00C17B15" w:rsidRPr="00022EEE" w:rsidRDefault="00C17B15" w:rsidP="00C17B15">
      <w:pPr>
        <w:tabs>
          <w:tab w:val="left" w:pos="5040"/>
        </w:tabs>
        <w:spacing w:line="340" w:lineRule="exact"/>
        <w:ind w:left="840" w:hangingChars="300" w:hanging="840"/>
        <w:rPr>
          <w:rFonts w:ascii="標楷體" w:eastAsia="標楷體" w:hAnsi="標楷體"/>
          <w:bCs/>
          <w:sz w:val="28"/>
        </w:rPr>
      </w:pPr>
      <w:r w:rsidRPr="00022EEE">
        <w:rPr>
          <w:rFonts w:ascii="標楷體" w:eastAsia="標楷體" w:hAnsi="標楷體" w:hint="eastAsia"/>
          <w:bCs/>
          <w:sz w:val="28"/>
        </w:rPr>
        <w:t>檢附相關文件</w:t>
      </w:r>
      <w:proofErr w:type="gramStart"/>
      <w:r w:rsidRPr="00022EEE">
        <w:rPr>
          <w:rFonts w:ascii="標楷體" w:eastAsia="標楷體" w:hAnsi="標楷體" w:hint="eastAsia"/>
          <w:bCs/>
          <w:sz w:val="28"/>
        </w:rPr>
        <w:t>影本計</w:t>
      </w:r>
      <w:proofErr w:type="gramEnd"/>
      <w:r w:rsidRPr="00022EEE">
        <w:rPr>
          <w:rFonts w:ascii="標楷體" w:eastAsia="標楷體" w:hAnsi="標楷體" w:hint="eastAsia"/>
          <w:bCs/>
          <w:sz w:val="28"/>
        </w:rPr>
        <w:t xml:space="preserve">            件。</w:t>
      </w:r>
    </w:p>
    <w:p w14:paraId="53ADCF01" w14:textId="77777777" w:rsidR="00C17B15" w:rsidRPr="00022EEE" w:rsidRDefault="00C17B15" w:rsidP="00C17B15">
      <w:pPr>
        <w:tabs>
          <w:tab w:val="left" w:pos="3828"/>
        </w:tabs>
        <w:spacing w:line="340" w:lineRule="exact"/>
        <w:ind w:left="720" w:hangingChars="300" w:hanging="720"/>
        <w:rPr>
          <w:rFonts w:ascii="標楷體" w:eastAsia="標楷體" w:hAnsi="標楷體"/>
          <w:bCs/>
        </w:rPr>
      </w:pPr>
    </w:p>
    <w:p w14:paraId="4DEB487B" w14:textId="77777777" w:rsidR="00C17B15" w:rsidRPr="00022EEE" w:rsidRDefault="00C17B15" w:rsidP="00C17B15">
      <w:pPr>
        <w:tabs>
          <w:tab w:val="left" w:pos="3828"/>
        </w:tabs>
        <w:spacing w:line="340" w:lineRule="exact"/>
        <w:ind w:left="720" w:hangingChars="300" w:hanging="720"/>
        <w:rPr>
          <w:rFonts w:ascii="標楷體" w:eastAsia="標楷體" w:hAnsi="標楷體"/>
          <w:bCs/>
        </w:rPr>
      </w:pPr>
      <w:r w:rsidRPr="00022EEE">
        <w:rPr>
          <w:rFonts w:ascii="標楷體" w:eastAsia="標楷體" w:hAnsi="標楷體" w:hint="eastAsia"/>
          <w:bCs/>
        </w:rPr>
        <w:t>填表：</w:t>
      </w:r>
      <w:r w:rsidRPr="00022EEE">
        <w:rPr>
          <w:rFonts w:ascii="標楷體" w:eastAsia="標楷體" w:hAnsi="標楷體" w:hint="eastAsia"/>
          <w:bCs/>
        </w:rPr>
        <w:tab/>
        <w:t>主管：                  聯絡電話：</w:t>
      </w:r>
    </w:p>
    <w:p w14:paraId="410D08C6" w14:textId="77777777" w:rsidR="00D721C0" w:rsidRPr="00C17B15" w:rsidRDefault="00D721C0" w:rsidP="007C0472">
      <w:pPr>
        <w:pStyle w:val="a3"/>
        <w:spacing w:line="400" w:lineRule="exact"/>
        <w:ind w:left="0" w:firstLine="0"/>
        <w:jc w:val="center"/>
        <w:rPr>
          <w:rFonts w:hAnsi="標楷體"/>
          <w:bCs/>
          <w:sz w:val="32"/>
          <w:szCs w:val="28"/>
        </w:rPr>
      </w:pPr>
    </w:p>
    <w:p w14:paraId="70639894" w14:textId="77777777" w:rsidR="00725B7D" w:rsidRPr="00022EEE" w:rsidRDefault="00725B7D" w:rsidP="007C0472">
      <w:pPr>
        <w:pStyle w:val="a3"/>
        <w:spacing w:line="400" w:lineRule="exact"/>
        <w:ind w:left="0" w:firstLine="0"/>
        <w:jc w:val="center"/>
        <w:rPr>
          <w:rFonts w:hAnsi="標楷體"/>
          <w:bCs/>
          <w:sz w:val="32"/>
          <w:szCs w:val="28"/>
        </w:rPr>
        <w:sectPr w:rsidR="00725B7D" w:rsidRPr="00022EEE" w:rsidSect="00EC4376">
          <w:footerReference w:type="default" r:id="rId8"/>
          <w:pgSz w:w="11906" w:h="16838" w:code="9"/>
          <w:pgMar w:top="1134" w:right="1418" w:bottom="1134" w:left="1418" w:header="851" w:footer="851" w:gutter="0"/>
          <w:pgNumType w:start="1"/>
          <w:cols w:space="425"/>
          <w:docGrid w:type="lines" w:linePitch="360"/>
        </w:sectPr>
      </w:pPr>
    </w:p>
    <w:p w14:paraId="15D64F3C" w14:textId="27FB57CA" w:rsidR="00256413" w:rsidRPr="00022EEE" w:rsidRDefault="00256413" w:rsidP="007C0472">
      <w:pPr>
        <w:pStyle w:val="a3"/>
        <w:spacing w:line="400" w:lineRule="exact"/>
        <w:ind w:left="0" w:firstLine="0"/>
        <w:jc w:val="center"/>
        <w:rPr>
          <w:rFonts w:hAnsi="標楷體"/>
          <w:bCs/>
          <w:sz w:val="32"/>
          <w:szCs w:val="28"/>
        </w:rPr>
      </w:pPr>
      <w:r w:rsidRPr="00022EEE">
        <w:rPr>
          <w:rFonts w:hAnsi="標楷體" w:hint="eastAsia"/>
          <w:bCs/>
          <w:sz w:val="32"/>
          <w:szCs w:val="28"/>
        </w:rPr>
        <w:lastRenderedPageBreak/>
        <w:t>要保機構管理能力風險調整申報</w:t>
      </w:r>
      <w:proofErr w:type="gramStart"/>
      <w:r w:rsidRPr="00022EEE">
        <w:rPr>
          <w:rFonts w:hAnsi="標楷體" w:hint="eastAsia"/>
          <w:bCs/>
          <w:sz w:val="32"/>
          <w:szCs w:val="28"/>
        </w:rPr>
        <w:t>表加扣分</w:t>
      </w:r>
      <w:proofErr w:type="gramEnd"/>
      <w:r w:rsidRPr="00022EEE">
        <w:rPr>
          <w:rFonts w:hAnsi="標楷體" w:hint="eastAsia"/>
          <w:bCs/>
          <w:sz w:val="32"/>
          <w:szCs w:val="28"/>
        </w:rPr>
        <w:t>標準</w:t>
      </w: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56"/>
        <w:gridCol w:w="708"/>
        <w:gridCol w:w="708"/>
        <w:gridCol w:w="708"/>
        <w:gridCol w:w="708"/>
        <w:gridCol w:w="708"/>
      </w:tblGrid>
      <w:tr w:rsidR="00022EEE" w:rsidRPr="00022EEE" w14:paraId="0C88E6DB" w14:textId="77777777" w:rsidTr="0075589C">
        <w:trPr>
          <w:cantSplit/>
          <w:tblHeader/>
          <w:jc w:val="center"/>
        </w:trPr>
        <w:tc>
          <w:tcPr>
            <w:tcW w:w="5756" w:type="dxa"/>
            <w:vMerge w:val="restart"/>
            <w:tcBorders>
              <w:top w:val="double" w:sz="4" w:space="0" w:color="auto"/>
              <w:left w:val="double" w:sz="4" w:space="0" w:color="auto"/>
              <w:bottom w:val="double" w:sz="4" w:space="0" w:color="auto"/>
              <w:right w:val="double" w:sz="4" w:space="0" w:color="auto"/>
            </w:tcBorders>
          </w:tcPr>
          <w:p w14:paraId="59AA7821" w14:textId="7BABFC06" w:rsidR="00A76D74" w:rsidRPr="00022EEE" w:rsidRDefault="00A33263" w:rsidP="00C44F26">
            <w:pPr>
              <w:spacing w:line="320" w:lineRule="exact"/>
              <w:jc w:val="right"/>
              <w:rPr>
                <w:rFonts w:ascii="標楷體" w:eastAsia="標楷體" w:hAnsi="標楷體"/>
                <w:bCs/>
              </w:rPr>
            </w:pPr>
            <w:r>
              <w:rPr>
                <w:rFonts w:ascii="標楷體" w:eastAsia="標楷體" w:hAnsi="標楷體"/>
                <w:bCs/>
                <w:noProof/>
              </w:rPr>
              <mc:AlternateContent>
                <mc:Choice Requires="wps">
                  <w:drawing>
                    <wp:anchor distT="0" distB="0" distL="114300" distR="114300" simplePos="0" relativeHeight="251688960" behindDoc="0" locked="0" layoutInCell="1" allowOverlap="1" wp14:anchorId="75248A01" wp14:editId="3319B11A">
                      <wp:simplePos x="0" y="0"/>
                      <wp:positionH relativeFrom="column">
                        <wp:posOffset>-36195</wp:posOffset>
                      </wp:positionH>
                      <wp:positionV relativeFrom="paragraph">
                        <wp:posOffset>9525</wp:posOffset>
                      </wp:positionV>
                      <wp:extent cx="3638550" cy="420370"/>
                      <wp:effectExtent l="0" t="0" r="0" b="17780"/>
                      <wp:wrapNone/>
                      <wp:docPr id="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8550" cy="42037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51BDFA8" id="Line 52"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75pt" to="283.65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"/>
                  </w:pict>
                </mc:Fallback>
              </mc:AlternateContent>
            </w:r>
            <w:r w:rsidR="00A76D74" w:rsidRPr="00022EEE">
              <w:rPr>
                <w:rFonts w:ascii="標楷體" w:eastAsia="標楷體" w:hAnsi="標楷體" w:hint="eastAsia"/>
                <w:bCs/>
              </w:rPr>
              <w:t>配分</w:t>
            </w:r>
          </w:p>
          <w:p w14:paraId="7BCF60D4" w14:textId="77777777" w:rsidR="00A76D74" w:rsidRPr="00022EEE" w:rsidRDefault="00A76D74" w:rsidP="00C44F26">
            <w:pPr>
              <w:spacing w:line="320" w:lineRule="exact"/>
              <w:rPr>
                <w:rFonts w:ascii="標楷體" w:eastAsia="標楷體" w:hAnsi="標楷體"/>
                <w:bCs/>
                <w:noProof/>
              </w:rPr>
            </w:pPr>
            <w:r w:rsidRPr="00022EEE">
              <w:rPr>
                <w:rFonts w:ascii="標楷體" w:eastAsia="標楷體" w:hAnsi="標楷體" w:hint="eastAsia"/>
                <w:bCs/>
              </w:rPr>
              <w:t>項目</w:t>
            </w:r>
          </w:p>
        </w:tc>
        <w:tc>
          <w:tcPr>
            <w:tcW w:w="3540" w:type="dxa"/>
            <w:gridSpan w:val="5"/>
            <w:tcBorders>
              <w:top w:val="double" w:sz="4" w:space="0" w:color="auto"/>
              <w:left w:val="double" w:sz="4" w:space="0" w:color="auto"/>
              <w:right w:val="double" w:sz="4" w:space="0" w:color="auto"/>
            </w:tcBorders>
            <w:vAlign w:val="center"/>
          </w:tcPr>
          <w:p w14:paraId="5DC292DC" w14:textId="4D52A887" w:rsidR="00A76D74" w:rsidRPr="00022EEE" w:rsidRDefault="00A76D74" w:rsidP="00A76D74">
            <w:pPr>
              <w:spacing w:line="320" w:lineRule="exact"/>
              <w:jc w:val="center"/>
              <w:rPr>
                <w:rFonts w:ascii="標楷體" w:eastAsia="標楷體" w:hAnsi="標楷體"/>
                <w:bCs/>
              </w:rPr>
            </w:pPr>
            <w:proofErr w:type="gramStart"/>
            <w:r w:rsidRPr="00022EEE">
              <w:rPr>
                <w:rFonts w:ascii="標楷體" w:eastAsia="標楷體" w:hAnsi="標楷體" w:hint="eastAsia"/>
                <w:bCs/>
              </w:rPr>
              <w:t>加扣分</w:t>
            </w:r>
            <w:proofErr w:type="gramEnd"/>
            <w:r w:rsidRPr="00022EEE">
              <w:rPr>
                <w:rFonts w:ascii="標楷體" w:eastAsia="標楷體" w:hAnsi="標楷體" w:hint="eastAsia"/>
                <w:bCs/>
              </w:rPr>
              <w:t>標準</w:t>
            </w:r>
          </w:p>
        </w:tc>
      </w:tr>
      <w:tr w:rsidR="00022EEE" w:rsidRPr="00022EEE" w14:paraId="252C3164" w14:textId="77777777" w:rsidTr="0075589C">
        <w:trPr>
          <w:cantSplit/>
          <w:tblHeader/>
          <w:jc w:val="center"/>
        </w:trPr>
        <w:tc>
          <w:tcPr>
            <w:tcW w:w="5756" w:type="dxa"/>
            <w:vMerge/>
            <w:tcBorders>
              <w:left w:val="double" w:sz="4" w:space="0" w:color="auto"/>
              <w:bottom w:val="double" w:sz="4" w:space="0" w:color="auto"/>
              <w:right w:val="double" w:sz="4" w:space="0" w:color="auto"/>
            </w:tcBorders>
          </w:tcPr>
          <w:p w14:paraId="7B0D065E" w14:textId="77777777" w:rsidR="00A76D74" w:rsidRPr="00022EEE" w:rsidRDefault="00A76D74" w:rsidP="00C44F26">
            <w:pPr>
              <w:spacing w:line="320" w:lineRule="exact"/>
              <w:rPr>
                <w:rFonts w:ascii="標楷體" w:eastAsia="標楷體" w:hAnsi="標楷體"/>
                <w:bCs/>
              </w:rPr>
            </w:pPr>
          </w:p>
        </w:tc>
        <w:tc>
          <w:tcPr>
            <w:tcW w:w="708" w:type="dxa"/>
            <w:tcBorders>
              <w:left w:val="double" w:sz="4" w:space="0" w:color="auto"/>
              <w:bottom w:val="double" w:sz="4" w:space="0" w:color="auto"/>
            </w:tcBorders>
            <w:vAlign w:val="center"/>
          </w:tcPr>
          <w:p w14:paraId="3DBA47CC" w14:textId="77777777" w:rsidR="00A76D74" w:rsidRPr="00022EEE" w:rsidRDefault="00A76D74" w:rsidP="00681B58">
            <w:pPr>
              <w:spacing w:line="320" w:lineRule="exact"/>
              <w:jc w:val="center"/>
              <w:rPr>
                <w:rFonts w:ascii="標楷體" w:eastAsia="標楷體" w:hAnsi="標楷體"/>
                <w:bCs/>
              </w:rPr>
            </w:pPr>
            <w:r w:rsidRPr="00022EEE">
              <w:rPr>
                <w:rFonts w:ascii="標楷體" w:eastAsia="標楷體" w:hAnsi="標楷體" w:hint="eastAsia"/>
                <w:bCs/>
              </w:rPr>
              <w:t>0.5</w:t>
            </w:r>
          </w:p>
        </w:tc>
        <w:tc>
          <w:tcPr>
            <w:tcW w:w="708" w:type="dxa"/>
            <w:tcBorders>
              <w:bottom w:val="double" w:sz="4" w:space="0" w:color="auto"/>
            </w:tcBorders>
            <w:vAlign w:val="center"/>
          </w:tcPr>
          <w:p w14:paraId="2E613C7F" w14:textId="77777777" w:rsidR="00A76D74" w:rsidRPr="00022EEE" w:rsidRDefault="00A76D74" w:rsidP="00681B58">
            <w:pPr>
              <w:spacing w:line="320" w:lineRule="exact"/>
              <w:jc w:val="center"/>
              <w:rPr>
                <w:rFonts w:ascii="標楷體" w:eastAsia="標楷體" w:hAnsi="標楷體"/>
                <w:bCs/>
              </w:rPr>
            </w:pPr>
            <w:r w:rsidRPr="00022EEE">
              <w:rPr>
                <w:rFonts w:ascii="標楷體" w:eastAsia="標楷體" w:hAnsi="標楷體" w:hint="eastAsia"/>
                <w:bCs/>
              </w:rPr>
              <w:t>1</w:t>
            </w:r>
          </w:p>
        </w:tc>
        <w:tc>
          <w:tcPr>
            <w:tcW w:w="708" w:type="dxa"/>
            <w:tcBorders>
              <w:bottom w:val="double" w:sz="4" w:space="0" w:color="auto"/>
            </w:tcBorders>
            <w:vAlign w:val="center"/>
          </w:tcPr>
          <w:p w14:paraId="635A9061" w14:textId="77777777" w:rsidR="00A76D74" w:rsidRPr="00022EEE" w:rsidRDefault="00A76D74" w:rsidP="00681B58">
            <w:pPr>
              <w:spacing w:line="320" w:lineRule="exact"/>
              <w:jc w:val="center"/>
              <w:rPr>
                <w:rFonts w:ascii="標楷體" w:eastAsia="標楷體" w:hAnsi="標楷體"/>
                <w:bCs/>
              </w:rPr>
            </w:pPr>
            <w:r w:rsidRPr="00022EEE">
              <w:rPr>
                <w:rFonts w:ascii="標楷體" w:eastAsia="標楷體" w:hAnsi="標楷體" w:hint="eastAsia"/>
                <w:bCs/>
              </w:rPr>
              <w:t>2</w:t>
            </w:r>
          </w:p>
        </w:tc>
        <w:tc>
          <w:tcPr>
            <w:tcW w:w="708" w:type="dxa"/>
            <w:tcBorders>
              <w:bottom w:val="double" w:sz="4" w:space="0" w:color="auto"/>
            </w:tcBorders>
            <w:vAlign w:val="center"/>
          </w:tcPr>
          <w:p w14:paraId="2461B494" w14:textId="77777777" w:rsidR="00A76D74" w:rsidRPr="00022EEE" w:rsidRDefault="00A76D74" w:rsidP="00681B58">
            <w:pPr>
              <w:spacing w:line="320" w:lineRule="exact"/>
              <w:jc w:val="center"/>
              <w:rPr>
                <w:rFonts w:ascii="標楷體" w:eastAsia="標楷體" w:hAnsi="標楷體"/>
                <w:bCs/>
              </w:rPr>
            </w:pPr>
            <w:r w:rsidRPr="00022EEE">
              <w:rPr>
                <w:rFonts w:ascii="標楷體" w:eastAsia="標楷體" w:hAnsi="標楷體" w:hint="eastAsia"/>
                <w:bCs/>
              </w:rPr>
              <w:t>3</w:t>
            </w:r>
          </w:p>
        </w:tc>
        <w:tc>
          <w:tcPr>
            <w:tcW w:w="708" w:type="dxa"/>
            <w:tcBorders>
              <w:bottom w:val="double" w:sz="4" w:space="0" w:color="auto"/>
              <w:right w:val="double" w:sz="4" w:space="0" w:color="auto"/>
            </w:tcBorders>
            <w:vAlign w:val="center"/>
          </w:tcPr>
          <w:p w14:paraId="5359555A" w14:textId="77777777" w:rsidR="00A76D74" w:rsidRPr="00022EEE" w:rsidRDefault="00A76D74" w:rsidP="00681B58">
            <w:pPr>
              <w:spacing w:line="320" w:lineRule="exact"/>
              <w:jc w:val="center"/>
              <w:rPr>
                <w:rFonts w:ascii="標楷體" w:eastAsia="標楷體" w:hAnsi="標楷體"/>
                <w:bCs/>
              </w:rPr>
            </w:pPr>
            <w:r w:rsidRPr="00022EEE">
              <w:rPr>
                <w:rFonts w:ascii="標楷體" w:eastAsia="標楷體" w:hAnsi="標楷體" w:hint="eastAsia"/>
                <w:bCs/>
              </w:rPr>
              <w:t>4</w:t>
            </w:r>
          </w:p>
        </w:tc>
      </w:tr>
      <w:tr w:rsidR="00022EEE" w:rsidRPr="00022EEE" w14:paraId="3CC73F5B" w14:textId="77777777" w:rsidTr="0075589C">
        <w:trPr>
          <w:cantSplit/>
          <w:trHeight w:val="287"/>
          <w:jc w:val="center"/>
        </w:trPr>
        <w:tc>
          <w:tcPr>
            <w:tcW w:w="5756" w:type="dxa"/>
            <w:tcBorders>
              <w:top w:val="double" w:sz="4" w:space="0" w:color="auto"/>
              <w:left w:val="double" w:sz="4" w:space="0" w:color="auto"/>
              <w:right w:val="double" w:sz="4" w:space="0" w:color="auto"/>
            </w:tcBorders>
          </w:tcPr>
          <w:p w14:paraId="2B6F9F0C" w14:textId="77777777" w:rsidR="00A76D74" w:rsidRPr="00022EEE" w:rsidRDefault="00A76D74" w:rsidP="00C44F26">
            <w:pPr>
              <w:spacing w:line="320" w:lineRule="exact"/>
              <w:rPr>
                <w:rFonts w:ascii="標楷體" w:eastAsia="標楷體" w:hAnsi="標楷體"/>
                <w:bCs/>
              </w:rPr>
            </w:pPr>
            <w:r w:rsidRPr="00022EEE">
              <w:rPr>
                <w:rFonts w:ascii="標楷體" w:eastAsia="標楷體" w:hAnsi="標楷體" w:hint="eastAsia"/>
                <w:bCs/>
              </w:rPr>
              <w:t>一、主管機關處分</w:t>
            </w:r>
          </w:p>
        </w:tc>
        <w:tc>
          <w:tcPr>
            <w:tcW w:w="708" w:type="dxa"/>
            <w:tcBorders>
              <w:top w:val="double" w:sz="4" w:space="0" w:color="auto"/>
              <w:left w:val="double" w:sz="4" w:space="0" w:color="auto"/>
            </w:tcBorders>
            <w:shd w:val="clear" w:color="auto" w:fill="BFBFBF" w:themeFill="background1" w:themeFillShade="BF"/>
          </w:tcPr>
          <w:p w14:paraId="74356167" w14:textId="77777777" w:rsidR="00A76D74" w:rsidRPr="00022EEE" w:rsidRDefault="00A76D74" w:rsidP="00DF5824">
            <w:pPr>
              <w:spacing w:line="320" w:lineRule="exact"/>
              <w:jc w:val="center"/>
              <w:rPr>
                <w:rFonts w:ascii="標楷體" w:eastAsia="標楷體" w:hAnsi="標楷體"/>
                <w:bCs/>
              </w:rPr>
            </w:pPr>
          </w:p>
        </w:tc>
        <w:tc>
          <w:tcPr>
            <w:tcW w:w="708" w:type="dxa"/>
            <w:tcBorders>
              <w:top w:val="double" w:sz="4" w:space="0" w:color="auto"/>
            </w:tcBorders>
            <w:shd w:val="clear" w:color="auto" w:fill="BFBFBF" w:themeFill="background1" w:themeFillShade="BF"/>
          </w:tcPr>
          <w:p w14:paraId="3EE6A8A6" w14:textId="77777777" w:rsidR="00A76D74" w:rsidRPr="00022EEE" w:rsidRDefault="00A76D74" w:rsidP="00DF5824">
            <w:pPr>
              <w:spacing w:line="320" w:lineRule="exact"/>
              <w:jc w:val="center"/>
              <w:rPr>
                <w:rFonts w:ascii="標楷體" w:eastAsia="標楷體" w:hAnsi="標楷體"/>
                <w:bCs/>
              </w:rPr>
            </w:pPr>
          </w:p>
        </w:tc>
        <w:tc>
          <w:tcPr>
            <w:tcW w:w="708" w:type="dxa"/>
            <w:tcBorders>
              <w:top w:val="double" w:sz="4" w:space="0" w:color="auto"/>
            </w:tcBorders>
            <w:shd w:val="clear" w:color="auto" w:fill="BFBFBF" w:themeFill="background1" w:themeFillShade="BF"/>
          </w:tcPr>
          <w:p w14:paraId="31E0C870" w14:textId="77777777" w:rsidR="00A76D74" w:rsidRPr="00022EEE" w:rsidRDefault="00A76D74" w:rsidP="00DF5824">
            <w:pPr>
              <w:spacing w:line="320" w:lineRule="exact"/>
              <w:jc w:val="center"/>
              <w:rPr>
                <w:rFonts w:ascii="標楷體" w:eastAsia="標楷體" w:hAnsi="標楷體"/>
                <w:bCs/>
              </w:rPr>
            </w:pPr>
          </w:p>
        </w:tc>
        <w:tc>
          <w:tcPr>
            <w:tcW w:w="708" w:type="dxa"/>
            <w:tcBorders>
              <w:top w:val="double" w:sz="4" w:space="0" w:color="auto"/>
            </w:tcBorders>
            <w:shd w:val="clear" w:color="auto" w:fill="BFBFBF" w:themeFill="background1" w:themeFillShade="BF"/>
          </w:tcPr>
          <w:p w14:paraId="17764C41" w14:textId="77777777" w:rsidR="00A76D74" w:rsidRPr="00022EEE" w:rsidRDefault="00A76D74" w:rsidP="00DF5824">
            <w:pPr>
              <w:spacing w:line="320" w:lineRule="exact"/>
              <w:jc w:val="center"/>
              <w:rPr>
                <w:rFonts w:ascii="標楷體" w:eastAsia="標楷體" w:hAnsi="標楷體"/>
                <w:bCs/>
              </w:rPr>
            </w:pPr>
          </w:p>
        </w:tc>
        <w:tc>
          <w:tcPr>
            <w:tcW w:w="708" w:type="dxa"/>
            <w:tcBorders>
              <w:top w:val="double" w:sz="4" w:space="0" w:color="auto"/>
              <w:right w:val="double" w:sz="4" w:space="0" w:color="auto"/>
            </w:tcBorders>
            <w:shd w:val="clear" w:color="auto" w:fill="BFBFBF" w:themeFill="background1" w:themeFillShade="BF"/>
          </w:tcPr>
          <w:p w14:paraId="30580BBE" w14:textId="77777777" w:rsidR="00A76D74" w:rsidRPr="00022EEE" w:rsidRDefault="00A76D74" w:rsidP="00DF5824">
            <w:pPr>
              <w:spacing w:line="320" w:lineRule="exact"/>
              <w:jc w:val="center"/>
              <w:rPr>
                <w:rFonts w:ascii="標楷體" w:eastAsia="標楷體" w:hAnsi="標楷體"/>
                <w:bCs/>
              </w:rPr>
            </w:pPr>
          </w:p>
        </w:tc>
      </w:tr>
      <w:tr w:rsidR="00022EEE" w:rsidRPr="00022EEE" w14:paraId="3FF01F66" w14:textId="77777777" w:rsidTr="0075589C">
        <w:trPr>
          <w:cantSplit/>
          <w:jc w:val="center"/>
        </w:trPr>
        <w:tc>
          <w:tcPr>
            <w:tcW w:w="5756" w:type="dxa"/>
            <w:tcBorders>
              <w:left w:val="double" w:sz="4" w:space="0" w:color="auto"/>
              <w:right w:val="double" w:sz="4" w:space="0" w:color="auto"/>
            </w:tcBorders>
            <w:vAlign w:val="center"/>
          </w:tcPr>
          <w:p w14:paraId="42D65CE7" w14:textId="77777777" w:rsidR="00A76D74" w:rsidRPr="00022EEE" w:rsidRDefault="00A76D74" w:rsidP="00216907">
            <w:pPr>
              <w:spacing w:line="320" w:lineRule="exact"/>
              <w:ind w:leftChars="50" w:left="480" w:hangingChars="150" w:hanging="360"/>
              <w:rPr>
                <w:rFonts w:ascii="標楷體" w:eastAsia="標楷體" w:hAnsi="標楷體"/>
                <w:bCs/>
              </w:rPr>
            </w:pPr>
            <w:r w:rsidRPr="00022EEE">
              <w:rPr>
                <w:rFonts w:ascii="標楷體" w:eastAsia="標楷體" w:hAnsi="標楷體" w:hint="eastAsia"/>
                <w:bCs/>
              </w:rPr>
              <w:t>(</w:t>
            </w:r>
            <w:proofErr w:type="gramStart"/>
            <w:r w:rsidRPr="00022EEE">
              <w:rPr>
                <w:rFonts w:ascii="標楷體" w:eastAsia="標楷體" w:hAnsi="標楷體" w:hint="eastAsia"/>
                <w:bCs/>
              </w:rPr>
              <w:t>一</w:t>
            </w:r>
            <w:proofErr w:type="gramEnd"/>
            <w:r w:rsidRPr="00022EEE">
              <w:rPr>
                <w:rFonts w:ascii="標楷體" w:eastAsia="標楷體" w:hAnsi="標楷體" w:hint="eastAsia"/>
                <w:bCs/>
              </w:rPr>
              <w:t>)限制業務</w:t>
            </w:r>
          </w:p>
        </w:tc>
        <w:tc>
          <w:tcPr>
            <w:tcW w:w="708" w:type="dxa"/>
            <w:tcBorders>
              <w:left w:val="double" w:sz="4" w:space="0" w:color="auto"/>
            </w:tcBorders>
          </w:tcPr>
          <w:p w14:paraId="34B6D167" w14:textId="77777777" w:rsidR="00A76D74" w:rsidRPr="00022EEE" w:rsidRDefault="00A76D74" w:rsidP="00DF5824">
            <w:pPr>
              <w:spacing w:line="320" w:lineRule="exact"/>
              <w:jc w:val="center"/>
              <w:rPr>
                <w:rFonts w:ascii="標楷體" w:eastAsia="標楷體" w:hAnsi="標楷體"/>
                <w:bCs/>
              </w:rPr>
            </w:pPr>
          </w:p>
        </w:tc>
        <w:tc>
          <w:tcPr>
            <w:tcW w:w="708" w:type="dxa"/>
          </w:tcPr>
          <w:p w14:paraId="648C1AD5" w14:textId="77777777" w:rsidR="00A76D74" w:rsidRPr="00022EEE" w:rsidRDefault="00A76D74" w:rsidP="00DF5824">
            <w:pPr>
              <w:spacing w:line="320" w:lineRule="exact"/>
              <w:jc w:val="center"/>
              <w:rPr>
                <w:rFonts w:ascii="標楷體" w:eastAsia="標楷體" w:hAnsi="標楷體"/>
                <w:bCs/>
              </w:rPr>
            </w:pPr>
            <w:r w:rsidRPr="00022EEE">
              <w:rPr>
                <w:rFonts w:ascii="標楷體" w:eastAsia="標楷體" w:hAnsi="標楷體" w:hint="eastAsia"/>
                <w:bCs/>
              </w:rPr>
              <w:t>扣分</w:t>
            </w:r>
          </w:p>
        </w:tc>
        <w:tc>
          <w:tcPr>
            <w:tcW w:w="708" w:type="dxa"/>
          </w:tcPr>
          <w:p w14:paraId="6DEE42FB" w14:textId="77777777" w:rsidR="00A76D74" w:rsidRPr="00022EEE" w:rsidRDefault="00A76D74" w:rsidP="00DF5824">
            <w:pPr>
              <w:spacing w:line="320" w:lineRule="exact"/>
              <w:jc w:val="center"/>
              <w:rPr>
                <w:rFonts w:ascii="標楷體" w:eastAsia="標楷體" w:hAnsi="標楷體"/>
                <w:bCs/>
              </w:rPr>
            </w:pPr>
          </w:p>
        </w:tc>
        <w:tc>
          <w:tcPr>
            <w:tcW w:w="708" w:type="dxa"/>
          </w:tcPr>
          <w:p w14:paraId="688C7CB6" w14:textId="77777777" w:rsidR="00A76D74" w:rsidRPr="00022EEE" w:rsidRDefault="00A76D74" w:rsidP="00DF5824">
            <w:pPr>
              <w:spacing w:line="320" w:lineRule="exact"/>
              <w:jc w:val="center"/>
              <w:rPr>
                <w:rFonts w:ascii="標楷體" w:eastAsia="標楷體" w:hAnsi="標楷體"/>
                <w:bCs/>
              </w:rPr>
            </w:pPr>
          </w:p>
        </w:tc>
        <w:tc>
          <w:tcPr>
            <w:tcW w:w="708" w:type="dxa"/>
            <w:tcBorders>
              <w:right w:val="double" w:sz="4" w:space="0" w:color="auto"/>
            </w:tcBorders>
          </w:tcPr>
          <w:p w14:paraId="709930C0" w14:textId="77777777" w:rsidR="00A76D74" w:rsidRPr="00022EEE" w:rsidRDefault="00A76D74" w:rsidP="00DF5824">
            <w:pPr>
              <w:spacing w:line="320" w:lineRule="exact"/>
              <w:jc w:val="center"/>
              <w:rPr>
                <w:rFonts w:ascii="標楷體" w:eastAsia="標楷體" w:hAnsi="標楷體"/>
                <w:bCs/>
              </w:rPr>
            </w:pPr>
          </w:p>
        </w:tc>
      </w:tr>
      <w:tr w:rsidR="00022EEE" w:rsidRPr="00022EEE" w14:paraId="0947C39E" w14:textId="77777777" w:rsidTr="0075589C">
        <w:trPr>
          <w:cantSplit/>
          <w:jc w:val="center"/>
        </w:trPr>
        <w:tc>
          <w:tcPr>
            <w:tcW w:w="5756" w:type="dxa"/>
            <w:tcBorders>
              <w:left w:val="double" w:sz="4" w:space="0" w:color="auto"/>
              <w:right w:val="double" w:sz="4" w:space="0" w:color="auto"/>
            </w:tcBorders>
            <w:vAlign w:val="center"/>
          </w:tcPr>
          <w:p w14:paraId="79F16A63" w14:textId="77777777" w:rsidR="00A76D74" w:rsidRPr="00022EEE" w:rsidRDefault="00A76D74" w:rsidP="004C23AB">
            <w:pPr>
              <w:spacing w:line="320" w:lineRule="exact"/>
              <w:ind w:leftChars="50" w:left="480" w:hangingChars="150" w:hanging="360"/>
              <w:rPr>
                <w:rFonts w:ascii="標楷體" w:eastAsia="標楷體" w:hAnsi="標楷體"/>
                <w:bCs/>
              </w:rPr>
            </w:pPr>
            <w:r w:rsidRPr="00022EEE">
              <w:rPr>
                <w:rFonts w:ascii="標楷體" w:eastAsia="標楷體" w:hAnsi="標楷體" w:hint="eastAsia"/>
                <w:bCs/>
              </w:rPr>
              <w:t>(二)撤銷法定會議之決議</w:t>
            </w:r>
          </w:p>
        </w:tc>
        <w:tc>
          <w:tcPr>
            <w:tcW w:w="708" w:type="dxa"/>
            <w:tcBorders>
              <w:left w:val="double" w:sz="4" w:space="0" w:color="auto"/>
            </w:tcBorders>
          </w:tcPr>
          <w:p w14:paraId="3D8B4C1B" w14:textId="77777777" w:rsidR="00A76D74" w:rsidRPr="00022EEE" w:rsidRDefault="00A76D74" w:rsidP="00DF5824">
            <w:pPr>
              <w:spacing w:line="320" w:lineRule="exact"/>
              <w:jc w:val="center"/>
              <w:rPr>
                <w:rFonts w:ascii="標楷體" w:eastAsia="標楷體" w:hAnsi="標楷體"/>
                <w:bCs/>
              </w:rPr>
            </w:pPr>
          </w:p>
        </w:tc>
        <w:tc>
          <w:tcPr>
            <w:tcW w:w="708" w:type="dxa"/>
          </w:tcPr>
          <w:p w14:paraId="23F37044" w14:textId="77777777" w:rsidR="00A76D74" w:rsidRPr="00022EEE" w:rsidRDefault="00A76D74" w:rsidP="00DF5824">
            <w:pPr>
              <w:spacing w:line="320" w:lineRule="exact"/>
              <w:jc w:val="center"/>
              <w:rPr>
                <w:rFonts w:ascii="標楷體" w:eastAsia="標楷體" w:hAnsi="標楷體"/>
                <w:bCs/>
              </w:rPr>
            </w:pPr>
          </w:p>
        </w:tc>
        <w:tc>
          <w:tcPr>
            <w:tcW w:w="708" w:type="dxa"/>
          </w:tcPr>
          <w:p w14:paraId="4D26ACFB" w14:textId="77777777" w:rsidR="00A76D74" w:rsidRPr="00022EEE" w:rsidRDefault="00A76D74" w:rsidP="00DF5824">
            <w:pPr>
              <w:spacing w:line="320" w:lineRule="exact"/>
              <w:jc w:val="center"/>
              <w:rPr>
                <w:rFonts w:ascii="標楷體" w:eastAsia="標楷體" w:hAnsi="標楷體"/>
                <w:bCs/>
              </w:rPr>
            </w:pPr>
            <w:r w:rsidRPr="00022EEE">
              <w:rPr>
                <w:rFonts w:ascii="標楷體" w:eastAsia="標楷體" w:hAnsi="標楷體" w:hint="eastAsia"/>
                <w:bCs/>
              </w:rPr>
              <w:t>扣分</w:t>
            </w:r>
          </w:p>
        </w:tc>
        <w:tc>
          <w:tcPr>
            <w:tcW w:w="708" w:type="dxa"/>
          </w:tcPr>
          <w:p w14:paraId="5FC6EF93" w14:textId="77777777" w:rsidR="00A76D74" w:rsidRPr="00022EEE" w:rsidRDefault="00A76D74" w:rsidP="00DF5824">
            <w:pPr>
              <w:spacing w:line="320" w:lineRule="exact"/>
              <w:jc w:val="center"/>
              <w:rPr>
                <w:rFonts w:ascii="標楷體" w:eastAsia="標楷體" w:hAnsi="標楷體"/>
                <w:bCs/>
              </w:rPr>
            </w:pPr>
          </w:p>
        </w:tc>
        <w:tc>
          <w:tcPr>
            <w:tcW w:w="708" w:type="dxa"/>
            <w:tcBorders>
              <w:right w:val="double" w:sz="4" w:space="0" w:color="auto"/>
            </w:tcBorders>
          </w:tcPr>
          <w:p w14:paraId="6DE1C4CC" w14:textId="77777777" w:rsidR="00A76D74" w:rsidRPr="00022EEE" w:rsidRDefault="00A76D74" w:rsidP="00DF5824">
            <w:pPr>
              <w:spacing w:line="320" w:lineRule="exact"/>
              <w:jc w:val="center"/>
              <w:rPr>
                <w:rFonts w:ascii="標楷體" w:eastAsia="標楷體" w:hAnsi="標楷體"/>
                <w:bCs/>
              </w:rPr>
            </w:pPr>
          </w:p>
        </w:tc>
      </w:tr>
      <w:tr w:rsidR="00022EEE" w:rsidRPr="00022EEE" w14:paraId="27E690E5" w14:textId="77777777" w:rsidTr="0090462F">
        <w:trPr>
          <w:cantSplit/>
          <w:jc w:val="center"/>
        </w:trPr>
        <w:tc>
          <w:tcPr>
            <w:tcW w:w="5756" w:type="dxa"/>
            <w:tcBorders>
              <w:left w:val="double" w:sz="4" w:space="0" w:color="auto"/>
              <w:right w:val="double" w:sz="4" w:space="0" w:color="auto"/>
            </w:tcBorders>
            <w:vAlign w:val="center"/>
          </w:tcPr>
          <w:p w14:paraId="21284178" w14:textId="77777777" w:rsidR="00A76D74" w:rsidRPr="00022EEE" w:rsidRDefault="00A76D74" w:rsidP="00C44F26">
            <w:pPr>
              <w:spacing w:line="320" w:lineRule="exact"/>
              <w:ind w:leftChars="50" w:left="480" w:hangingChars="150" w:hanging="360"/>
              <w:rPr>
                <w:rFonts w:ascii="標楷體" w:eastAsia="標楷體" w:hAnsi="標楷體"/>
                <w:bCs/>
              </w:rPr>
            </w:pPr>
            <w:r w:rsidRPr="00022EEE">
              <w:rPr>
                <w:rFonts w:ascii="標楷體" w:eastAsia="標楷體" w:hAnsi="標楷體" w:hint="eastAsia"/>
                <w:bCs/>
              </w:rPr>
              <w:t>(三)負責人遭解職或停職</w:t>
            </w:r>
          </w:p>
        </w:tc>
        <w:tc>
          <w:tcPr>
            <w:tcW w:w="708" w:type="dxa"/>
            <w:tcBorders>
              <w:left w:val="double" w:sz="4" w:space="0" w:color="auto"/>
              <w:bottom w:val="single" w:sz="4" w:space="0" w:color="auto"/>
            </w:tcBorders>
          </w:tcPr>
          <w:p w14:paraId="20644D7F" w14:textId="77777777" w:rsidR="00A76D74" w:rsidRPr="00022EEE" w:rsidRDefault="00A76D74" w:rsidP="00DF5824">
            <w:pPr>
              <w:spacing w:line="320" w:lineRule="exact"/>
              <w:jc w:val="center"/>
              <w:rPr>
                <w:rFonts w:ascii="標楷體" w:eastAsia="標楷體" w:hAnsi="標楷體"/>
                <w:bCs/>
              </w:rPr>
            </w:pPr>
          </w:p>
        </w:tc>
        <w:tc>
          <w:tcPr>
            <w:tcW w:w="708" w:type="dxa"/>
            <w:tcBorders>
              <w:bottom w:val="single" w:sz="4" w:space="0" w:color="auto"/>
            </w:tcBorders>
          </w:tcPr>
          <w:p w14:paraId="42FDBDC1" w14:textId="77777777" w:rsidR="00A76D74" w:rsidRPr="00022EEE" w:rsidRDefault="00A76D74" w:rsidP="00DF5824">
            <w:pPr>
              <w:spacing w:line="320" w:lineRule="exact"/>
              <w:jc w:val="center"/>
              <w:rPr>
                <w:rFonts w:ascii="標楷體" w:eastAsia="標楷體" w:hAnsi="標楷體"/>
                <w:bCs/>
              </w:rPr>
            </w:pPr>
          </w:p>
        </w:tc>
        <w:tc>
          <w:tcPr>
            <w:tcW w:w="708" w:type="dxa"/>
            <w:tcBorders>
              <w:bottom w:val="single" w:sz="4" w:space="0" w:color="auto"/>
            </w:tcBorders>
          </w:tcPr>
          <w:p w14:paraId="1B656CEF" w14:textId="77777777" w:rsidR="00A76D74" w:rsidRPr="00022EEE" w:rsidRDefault="00A76D74" w:rsidP="00DF5824">
            <w:pPr>
              <w:spacing w:line="320" w:lineRule="exact"/>
              <w:jc w:val="center"/>
              <w:rPr>
                <w:rFonts w:ascii="標楷體" w:eastAsia="標楷體" w:hAnsi="標楷體"/>
                <w:bCs/>
              </w:rPr>
            </w:pPr>
            <w:r w:rsidRPr="00022EEE">
              <w:rPr>
                <w:rFonts w:ascii="標楷體" w:eastAsia="標楷體" w:hAnsi="標楷體" w:hint="eastAsia"/>
                <w:bCs/>
              </w:rPr>
              <w:t>扣分</w:t>
            </w:r>
          </w:p>
        </w:tc>
        <w:tc>
          <w:tcPr>
            <w:tcW w:w="708" w:type="dxa"/>
            <w:tcBorders>
              <w:bottom w:val="single" w:sz="4" w:space="0" w:color="auto"/>
            </w:tcBorders>
          </w:tcPr>
          <w:p w14:paraId="1D10BBCF" w14:textId="77777777" w:rsidR="00A76D74" w:rsidRPr="00022EEE" w:rsidRDefault="00A76D74" w:rsidP="00DF5824">
            <w:pPr>
              <w:spacing w:line="320" w:lineRule="exact"/>
              <w:jc w:val="center"/>
              <w:rPr>
                <w:rFonts w:ascii="標楷體" w:eastAsia="標楷體" w:hAnsi="標楷體"/>
                <w:bCs/>
              </w:rPr>
            </w:pPr>
          </w:p>
        </w:tc>
        <w:tc>
          <w:tcPr>
            <w:tcW w:w="708" w:type="dxa"/>
            <w:tcBorders>
              <w:bottom w:val="single" w:sz="4" w:space="0" w:color="auto"/>
              <w:right w:val="double" w:sz="4" w:space="0" w:color="auto"/>
            </w:tcBorders>
          </w:tcPr>
          <w:p w14:paraId="2601A368" w14:textId="77777777" w:rsidR="00A76D74" w:rsidRPr="00022EEE" w:rsidRDefault="00A76D74" w:rsidP="00DF5824">
            <w:pPr>
              <w:spacing w:line="320" w:lineRule="exact"/>
              <w:jc w:val="center"/>
              <w:rPr>
                <w:rFonts w:ascii="標楷體" w:eastAsia="標楷體" w:hAnsi="標楷體"/>
                <w:bCs/>
              </w:rPr>
            </w:pPr>
          </w:p>
        </w:tc>
      </w:tr>
      <w:tr w:rsidR="00022EEE" w:rsidRPr="00022EEE" w14:paraId="129DA628" w14:textId="77777777" w:rsidTr="0090462F">
        <w:trPr>
          <w:cantSplit/>
          <w:trHeight w:val="287"/>
          <w:jc w:val="center"/>
        </w:trPr>
        <w:tc>
          <w:tcPr>
            <w:tcW w:w="5756" w:type="dxa"/>
            <w:tcBorders>
              <w:left w:val="double" w:sz="4" w:space="0" w:color="auto"/>
              <w:right w:val="double" w:sz="4" w:space="0" w:color="auto"/>
            </w:tcBorders>
          </w:tcPr>
          <w:p w14:paraId="535158F0" w14:textId="77777777" w:rsidR="00A76D74" w:rsidRPr="00022EEE" w:rsidRDefault="00A76D74" w:rsidP="008C504C">
            <w:pPr>
              <w:spacing w:line="320" w:lineRule="exact"/>
              <w:ind w:leftChars="50" w:left="120"/>
              <w:rPr>
                <w:rFonts w:ascii="標楷體" w:eastAsia="標楷體" w:hAnsi="標楷體"/>
                <w:bCs/>
              </w:rPr>
            </w:pPr>
            <w:r w:rsidRPr="00022EEE">
              <w:rPr>
                <w:rFonts w:ascii="標楷體" w:eastAsia="標楷體" w:hAnsi="標楷體" w:hint="eastAsia"/>
                <w:bCs/>
              </w:rPr>
              <w:t>(四)辦理輔導</w:t>
            </w:r>
          </w:p>
        </w:tc>
        <w:tc>
          <w:tcPr>
            <w:tcW w:w="708" w:type="dxa"/>
            <w:tcBorders>
              <w:left w:val="double" w:sz="4" w:space="0" w:color="auto"/>
            </w:tcBorders>
            <w:shd w:val="clear" w:color="auto" w:fill="BFBFBF" w:themeFill="background1" w:themeFillShade="BF"/>
          </w:tcPr>
          <w:p w14:paraId="72CDCE6B" w14:textId="77777777" w:rsidR="00A76D74" w:rsidRPr="00022EEE" w:rsidRDefault="00A76D74" w:rsidP="00DF5824">
            <w:pPr>
              <w:spacing w:line="320" w:lineRule="exact"/>
              <w:jc w:val="center"/>
              <w:rPr>
                <w:rFonts w:ascii="標楷體" w:eastAsia="標楷體" w:hAnsi="標楷體"/>
                <w:bCs/>
              </w:rPr>
            </w:pPr>
          </w:p>
        </w:tc>
        <w:tc>
          <w:tcPr>
            <w:tcW w:w="708" w:type="dxa"/>
            <w:shd w:val="clear" w:color="auto" w:fill="BFBFBF" w:themeFill="background1" w:themeFillShade="BF"/>
          </w:tcPr>
          <w:p w14:paraId="5C74D9E7" w14:textId="77777777" w:rsidR="00A76D74" w:rsidRPr="00022EEE" w:rsidRDefault="00A76D74" w:rsidP="00DF5824">
            <w:pPr>
              <w:spacing w:line="320" w:lineRule="exact"/>
              <w:jc w:val="center"/>
              <w:rPr>
                <w:rFonts w:ascii="標楷體" w:eastAsia="標楷體" w:hAnsi="標楷體"/>
                <w:bCs/>
              </w:rPr>
            </w:pPr>
          </w:p>
        </w:tc>
        <w:tc>
          <w:tcPr>
            <w:tcW w:w="708" w:type="dxa"/>
            <w:shd w:val="clear" w:color="auto" w:fill="BFBFBF" w:themeFill="background1" w:themeFillShade="BF"/>
          </w:tcPr>
          <w:p w14:paraId="09D856A7" w14:textId="77777777" w:rsidR="00A76D74" w:rsidRPr="00022EEE" w:rsidRDefault="00A76D74" w:rsidP="00DF5824">
            <w:pPr>
              <w:spacing w:line="320" w:lineRule="exact"/>
              <w:jc w:val="center"/>
              <w:rPr>
                <w:rFonts w:ascii="標楷體" w:eastAsia="標楷體" w:hAnsi="標楷體"/>
                <w:bCs/>
              </w:rPr>
            </w:pPr>
          </w:p>
        </w:tc>
        <w:tc>
          <w:tcPr>
            <w:tcW w:w="708" w:type="dxa"/>
            <w:shd w:val="clear" w:color="auto" w:fill="BFBFBF" w:themeFill="background1" w:themeFillShade="BF"/>
            <w:vAlign w:val="center"/>
          </w:tcPr>
          <w:p w14:paraId="4B80EF14" w14:textId="77777777" w:rsidR="00A76D74" w:rsidRPr="00022EEE" w:rsidRDefault="00A76D74" w:rsidP="00DF5824">
            <w:pPr>
              <w:spacing w:line="320" w:lineRule="exact"/>
              <w:jc w:val="center"/>
              <w:rPr>
                <w:rFonts w:ascii="標楷體" w:eastAsia="標楷體" w:hAnsi="標楷體"/>
                <w:bCs/>
              </w:rPr>
            </w:pPr>
          </w:p>
        </w:tc>
        <w:tc>
          <w:tcPr>
            <w:tcW w:w="708" w:type="dxa"/>
            <w:tcBorders>
              <w:right w:val="double" w:sz="4" w:space="0" w:color="auto"/>
            </w:tcBorders>
            <w:shd w:val="clear" w:color="auto" w:fill="BFBFBF" w:themeFill="background1" w:themeFillShade="BF"/>
          </w:tcPr>
          <w:p w14:paraId="2C60A4C3" w14:textId="77777777" w:rsidR="00A76D74" w:rsidRPr="00022EEE" w:rsidRDefault="00A76D74" w:rsidP="00DF5824">
            <w:pPr>
              <w:spacing w:line="320" w:lineRule="exact"/>
              <w:jc w:val="center"/>
              <w:rPr>
                <w:rFonts w:ascii="標楷體" w:eastAsia="標楷體" w:hAnsi="標楷體"/>
                <w:bCs/>
              </w:rPr>
            </w:pPr>
          </w:p>
        </w:tc>
      </w:tr>
      <w:tr w:rsidR="00022EEE" w:rsidRPr="00022EEE" w14:paraId="2EE0D138" w14:textId="77777777" w:rsidTr="0075589C">
        <w:trPr>
          <w:cantSplit/>
          <w:jc w:val="center"/>
        </w:trPr>
        <w:tc>
          <w:tcPr>
            <w:tcW w:w="5756" w:type="dxa"/>
            <w:tcBorders>
              <w:left w:val="double" w:sz="4" w:space="0" w:color="auto"/>
              <w:right w:val="double" w:sz="4" w:space="0" w:color="auto"/>
            </w:tcBorders>
            <w:vAlign w:val="center"/>
          </w:tcPr>
          <w:p w14:paraId="44FC13CA" w14:textId="77777777" w:rsidR="0090462F" w:rsidRPr="00022EEE" w:rsidRDefault="0090462F" w:rsidP="001722DC">
            <w:pPr>
              <w:spacing w:line="320" w:lineRule="exact"/>
              <w:ind w:leftChars="123" w:left="477" w:hangingChars="76" w:hanging="182"/>
              <w:rPr>
                <w:rFonts w:ascii="標楷體" w:eastAsia="標楷體" w:hAnsi="標楷體"/>
                <w:bCs/>
              </w:rPr>
            </w:pPr>
            <w:r w:rsidRPr="00022EEE">
              <w:rPr>
                <w:rFonts w:ascii="標楷體" w:eastAsia="標楷體" w:hAnsi="標楷體" w:hint="eastAsia"/>
                <w:bCs/>
              </w:rPr>
              <w:t>1.</w:t>
            </w:r>
            <w:r w:rsidR="001722DC" w:rsidRPr="00022EEE">
              <w:rPr>
                <w:rFonts w:ascii="標楷體" w:eastAsia="標楷體" w:hAnsi="標楷體" w:hint="eastAsia"/>
                <w:bCs/>
              </w:rPr>
              <w:t>農漁會信用部</w:t>
            </w:r>
          </w:p>
        </w:tc>
        <w:tc>
          <w:tcPr>
            <w:tcW w:w="708" w:type="dxa"/>
            <w:tcBorders>
              <w:left w:val="double" w:sz="4" w:space="0" w:color="auto"/>
            </w:tcBorders>
          </w:tcPr>
          <w:p w14:paraId="158FFC42" w14:textId="77777777" w:rsidR="0090462F" w:rsidRPr="00022EEE" w:rsidRDefault="0090462F" w:rsidP="00DF5824">
            <w:pPr>
              <w:spacing w:line="320" w:lineRule="exact"/>
              <w:jc w:val="center"/>
              <w:rPr>
                <w:rFonts w:ascii="標楷體" w:eastAsia="標楷體" w:hAnsi="標楷體"/>
                <w:bCs/>
              </w:rPr>
            </w:pPr>
          </w:p>
        </w:tc>
        <w:tc>
          <w:tcPr>
            <w:tcW w:w="708" w:type="dxa"/>
          </w:tcPr>
          <w:p w14:paraId="4FCD3B94" w14:textId="77777777" w:rsidR="0090462F" w:rsidRPr="00022EEE" w:rsidRDefault="0090462F" w:rsidP="00DF5824">
            <w:pPr>
              <w:spacing w:line="320" w:lineRule="exact"/>
              <w:jc w:val="center"/>
              <w:rPr>
                <w:rFonts w:ascii="標楷體" w:eastAsia="標楷體" w:hAnsi="標楷體"/>
                <w:bCs/>
              </w:rPr>
            </w:pPr>
          </w:p>
        </w:tc>
        <w:tc>
          <w:tcPr>
            <w:tcW w:w="708" w:type="dxa"/>
          </w:tcPr>
          <w:p w14:paraId="0F73812C" w14:textId="77777777" w:rsidR="0090462F" w:rsidRPr="00022EEE" w:rsidRDefault="001722DC" w:rsidP="00DF5824">
            <w:pPr>
              <w:spacing w:line="320" w:lineRule="exact"/>
              <w:jc w:val="center"/>
              <w:rPr>
                <w:rFonts w:ascii="標楷體" w:eastAsia="標楷體" w:hAnsi="標楷體"/>
                <w:bCs/>
              </w:rPr>
            </w:pPr>
            <w:r w:rsidRPr="00022EEE">
              <w:rPr>
                <w:rFonts w:ascii="標楷體" w:eastAsia="標楷體" w:hAnsi="標楷體" w:hint="eastAsia"/>
                <w:bCs/>
              </w:rPr>
              <w:t>扣分</w:t>
            </w:r>
          </w:p>
        </w:tc>
        <w:tc>
          <w:tcPr>
            <w:tcW w:w="708" w:type="dxa"/>
          </w:tcPr>
          <w:p w14:paraId="5D2F37BE" w14:textId="77777777" w:rsidR="0090462F" w:rsidRPr="00022EEE" w:rsidRDefault="0090462F" w:rsidP="00DF5824">
            <w:pPr>
              <w:spacing w:line="320" w:lineRule="exact"/>
              <w:jc w:val="center"/>
              <w:rPr>
                <w:rFonts w:ascii="標楷體" w:eastAsia="標楷體" w:hAnsi="標楷體"/>
                <w:bCs/>
              </w:rPr>
            </w:pPr>
          </w:p>
        </w:tc>
        <w:tc>
          <w:tcPr>
            <w:tcW w:w="708" w:type="dxa"/>
            <w:tcBorders>
              <w:right w:val="double" w:sz="4" w:space="0" w:color="auto"/>
            </w:tcBorders>
          </w:tcPr>
          <w:p w14:paraId="777A6E27" w14:textId="77777777" w:rsidR="0090462F" w:rsidRPr="00022EEE" w:rsidRDefault="0090462F" w:rsidP="00DF5824">
            <w:pPr>
              <w:spacing w:line="320" w:lineRule="exact"/>
              <w:jc w:val="center"/>
              <w:rPr>
                <w:rFonts w:ascii="標楷體" w:eastAsia="標楷體" w:hAnsi="標楷體"/>
                <w:bCs/>
              </w:rPr>
            </w:pPr>
          </w:p>
        </w:tc>
      </w:tr>
      <w:tr w:rsidR="00022EEE" w:rsidRPr="00022EEE" w14:paraId="0C7D05AF" w14:textId="77777777" w:rsidTr="0075589C">
        <w:trPr>
          <w:cantSplit/>
          <w:jc w:val="center"/>
        </w:trPr>
        <w:tc>
          <w:tcPr>
            <w:tcW w:w="5756" w:type="dxa"/>
            <w:tcBorders>
              <w:left w:val="double" w:sz="4" w:space="0" w:color="auto"/>
              <w:right w:val="double" w:sz="4" w:space="0" w:color="auto"/>
            </w:tcBorders>
            <w:vAlign w:val="center"/>
          </w:tcPr>
          <w:p w14:paraId="01C71F59" w14:textId="77777777" w:rsidR="0090462F" w:rsidRPr="00022EEE" w:rsidRDefault="0090462F" w:rsidP="001722DC">
            <w:pPr>
              <w:spacing w:line="320" w:lineRule="exact"/>
              <w:ind w:leftChars="123" w:left="477" w:hangingChars="76" w:hanging="182"/>
              <w:rPr>
                <w:rFonts w:ascii="標楷體" w:eastAsia="標楷體" w:hAnsi="標楷體"/>
                <w:bCs/>
              </w:rPr>
            </w:pPr>
            <w:r w:rsidRPr="00022EEE">
              <w:rPr>
                <w:rFonts w:ascii="標楷體" w:eastAsia="標楷體" w:hAnsi="標楷體" w:hint="eastAsia"/>
                <w:bCs/>
              </w:rPr>
              <w:t>2.</w:t>
            </w:r>
            <w:r w:rsidR="001722DC" w:rsidRPr="00022EEE">
              <w:rPr>
                <w:rFonts w:ascii="標楷體" w:eastAsia="標楷體" w:hAnsi="標楷體" w:hint="eastAsia"/>
                <w:bCs/>
              </w:rPr>
              <w:t>銀行或信合社</w:t>
            </w:r>
          </w:p>
        </w:tc>
        <w:tc>
          <w:tcPr>
            <w:tcW w:w="708" w:type="dxa"/>
            <w:tcBorders>
              <w:left w:val="double" w:sz="4" w:space="0" w:color="auto"/>
            </w:tcBorders>
          </w:tcPr>
          <w:p w14:paraId="4F0A502E" w14:textId="77777777" w:rsidR="0090462F" w:rsidRPr="00022EEE" w:rsidRDefault="0090462F" w:rsidP="00DF5824">
            <w:pPr>
              <w:spacing w:line="320" w:lineRule="exact"/>
              <w:jc w:val="center"/>
              <w:rPr>
                <w:rFonts w:ascii="標楷體" w:eastAsia="標楷體" w:hAnsi="標楷體"/>
                <w:bCs/>
              </w:rPr>
            </w:pPr>
          </w:p>
        </w:tc>
        <w:tc>
          <w:tcPr>
            <w:tcW w:w="708" w:type="dxa"/>
          </w:tcPr>
          <w:p w14:paraId="59B2CD0D" w14:textId="77777777" w:rsidR="0090462F" w:rsidRPr="00022EEE" w:rsidRDefault="0090462F" w:rsidP="00DF5824">
            <w:pPr>
              <w:spacing w:line="320" w:lineRule="exact"/>
              <w:jc w:val="center"/>
              <w:rPr>
                <w:rFonts w:ascii="標楷體" w:eastAsia="標楷體" w:hAnsi="標楷體"/>
                <w:bCs/>
              </w:rPr>
            </w:pPr>
          </w:p>
        </w:tc>
        <w:tc>
          <w:tcPr>
            <w:tcW w:w="708" w:type="dxa"/>
          </w:tcPr>
          <w:p w14:paraId="3B71627C" w14:textId="77777777" w:rsidR="0090462F" w:rsidRPr="00022EEE" w:rsidRDefault="0090462F" w:rsidP="00DF5824">
            <w:pPr>
              <w:spacing w:line="320" w:lineRule="exact"/>
              <w:jc w:val="center"/>
              <w:rPr>
                <w:rFonts w:ascii="標楷體" w:eastAsia="標楷體" w:hAnsi="標楷體"/>
                <w:bCs/>
              </w:rPr>
            </w:pPr>
          </w:p>
        </w:tc>
        <w:tc>
          <w:tcPr>
            <w:tcW w:w="708" w:type="dxa"/>
          </w:tcPr>
          <w:p w14:paraId="07DC0511" w14:textId="77777777" w:rsidR="0090462F" w:rsidRPr="00022EEE" w:rsidRDefault="001722DC" w:rsidP="00DF5824">
            <w:pPr>
              <w:spacing w:line="320" w:lineRule="exact"/>
              <w:jc w:val="center"/>
              <w:rPr>
                <w:rFonts w:ascii="標楷體" w:eastAsia="標楷體" w:hAnsi="標楷體"/>
                <w:bCs/>
              </w:rPr>
            </w:pPr>
            <w:r w:rsidRPr="00022EEE">
              <w:rPr>
                <w:rFonts w:ascii="標楷體" w:eastAsia="標楷體" w:hAnsi="標楷體" w:hint="eastAsia"/>
                <w:bCs/>
              </w:rPr>
              <w:t>扣分</w:t>
            </w:r>
          </w:p>
        </w:tc>
        <w:tc>
          <w:tcPr>
            <w:tcW w:w="708" w:type="dxa"/>
            <w:tcBorders>
              <w:right w:val="double" w:sz="4" w:space="0" w:color="auto"/>
            </w:tcBorders>
          </w:tcPr>
          <w:p w14:paraId="1EBB24BC" w14:textId="77777777" w:rsidR="0090462F" w:rsidRPr="00022EEE" w:rsidRDefault="0090462F" w:rsidP="00DF5824">
            <w:pPr>
              <w:spacing w:line="320" w:lineRule="exact"/>
              <w:jc w:val="center"/>
              <w:rPr>
                <w:rFonts w:ascii="標楷體" w:eastAsia="標楷體" w:hAnsi="標楷體"/>
                <w:bCs/>
              </w:rPr>
            </w:pPr>
          </w:p>
        </w:tc>
      </w:tr>
      <w:tr w:rsidR="00022EEE" w:rsidRPr="00022EEE" w14:paraId="78998B0C" w14:textId="77777777" w:rsidTr="0075589C">
        <w:trPr>
          <w:cantSplit/>
          <w:jc w:val="center"/>
        </w:trPr>
        <w:tc>
          <w:tcPr>
            <w:tcW w:w="5756" w:type="dxa"/>
            <w:tcBorders>
              <w:left w:val="double" w:sz="4" w:space="0" w:color="auto"/>
              <w:right w:val="double" w:sz="4" w:space="0" w:color="auto"/>
            </w:tcBorders>
            <w:vAlign w:val="center"/>
          </w:tcPr>
          <w:p w14:paraId="334FC5B2" w14:textId="77777777" w:rsidR="0090462F" w:rsidRPr="00022EEE" w:rsidRDefault="0090462F" w:rsidP="00C44F26">
            <w:pPr>
              <w:spacing w:line="320" w:lineRule="exact"/>
              <w:ind w:leftChars="50" w:left="480" w:hangingChars="150" w:hanging="360"/>
              <w:rPr>
                <w:rFonts w:ascii="標楷體" w:eastAsia="標楷體" w:hAnsi="標楷體"/>
                <w:bCs/>
              </w:rPr>
            </w:pPr>
            <w:r w:rsidRPr="00022EEE">
              <w:rPr>
                <w:rFonts w:ascii="標楷體" w:eastAsia="標楷體" w:hAnsi="標楷體" w:hint="eastAsia"/>
                <w:bCs/>
              </w:rPr>
              <w:t>(五)廢止業務許可</w:t>
            </w:r>
          </w:p>
        </w:tc>
        <w:tc>
          <w:tcPr>
            <w:tcW w:w="708" w:type="dxa"/>
            <w:tcBorders>
              <w:left w:val="double" w:sz="4" w:space="0" w:color="auto"/>
            </w:tcBorders>
          </w:tcPr>
          <w:p w14:paraId="165FFD35" w14:textId="77777777" w:rsidR="0090462F" w:rsidRPr="00022EEE" w:rsidRDefault="0090462F" w:rsidP="00DF5824">
            <w:pPr>
              <w:spacing w:line="320" w:lineRule="exact"/>
              <w:jc w:val="center"/>
              <w:rPr>
                <w:rFonts w:ascii="標楷體" w:eastAsia="標楷體" w:hAnsi="標楷體"/>
                <w:bCs/>
              </w:rPr>
            </w:pPr>
          </w:p>
        </w:tc>
        <w:tc>
          <w:tcPr>
            <w:tcW w:w="708" w:type="dxa"/>
          </w:tcPr>
          <w:p w14:paraId="7B818EED" w14:textId="77777777" w:rsidR="0090462F" w:rsidRPr="00022EEE" w:rsidRDefault="0090462F" w:rsidP="00DF5824">
            <w:pPr>
              <w:spacing w:line="320" w:lineRule="exact"/>
              <w:jc w:val="center"/>
              <w:rPr>
                <w:rFonts w:ascii="標楷體" w:eastAsia="標楷體" w:hAnsi="標楷體"/>
                <w:bCs/>
              </w:rPr>
            </w:pPr>
          </w:p>
        </w:tc>
        <w:tc>
          <w:tcPr>
            <w:tcW w:w="708" w:type="dxa"/>
          </w:tcPr>
          <w:p w14:paraId="34550E8A" w14:textId="77777777" w:rsidR="0090462F" w:rsidRPr="00022EEE" w:rsidRDefault="0090462F" w:rsidP="00DF5824">
            <w:pPr>
              <w:spacing w:line="320" w:lineRule="exact"/>
              <w:jc w:val="center"/>
              <w:rPr>
                <w:rFonts w:ascii="標楷體" w:eastAsia="標楷體" w:hAnsi="標楷體"/>
                <w:bCs/>
              </w:rPr>
            </w:pPr>
          </w:p>
        </w:tc>
        <w:tc>
          <w:tcPr>
            <w:tcW w:w="708" w:type="dxa"/>
          </w:tcPr>
          <w:p w14:paraId="3E1B8219" w14:textId="77777777" w:rsidR="0090462F" w:rsidRPr="00022EEE" w:rsidRDefault="0090462F" w:rsidP="00DF5824">
            <w:pPr>
              <w:spacing w:line="320" w:lineRule="exact"/>
              <w:jc w:val="center"/>
              <w:rPr>
                <w:rFonts w:ascii="標楷體" w:eastAsia="標楷體" w:hAnsi="標楷體"/>
                <w:bCs/>
              </w:rPr>
            </w:pPr>
            <w:r w:rsidRPr="00022EEE">
              <w:rPr>
                <w:rFonts w:ascii="標楷體" w:eastAsia="標楷體" w:hAnsi="標楷體" w:hint="eastAsia"/>
                <w:bCs/>
              </w:rPr>
              <w:t>扣分</w:t>
            </w:r>
          </w:p>
        </w:tc>
        <w:tc>
          <w:tcPr>
            <w:tcW w:w="708" w:type="dxa"/>
            <w:tcBorders>
              <w:right w:val="double" w:sz="4" w:space="0" w:color="auto"/>
            </w:tcBorders>
          </w:tcPr>
          <w:p w14:paraId="405ADB3D" w14:textId="77777777" w:rsidR="0090462F" w:rsidRPr="00022EEE" w:rsidRDefault="0090462F" w:rsidP="00DF5824">
            <w:pPr>
              <w:spacing w:line="320" w:lineRule="exact"/>
              <w:jc w:val="center"/>
              <w:rPr>
                <w:rFonts w:ascii="標楷體" w:eastAsia="標楷體" w:hAnsi="標楷體"/>
                <w:bCs/>
              </w:rPr>
            </w:pPr>
          </w:p>
        </w:tc>
      </w:tr>
      <w:tr w:rsidR="00022EEE" w:rsidRPr="00022EEE" w14:paraId="01742E69" w14:textId="77777777" w:rsidTr="0075589C">
        <w:trPr>
          <w:cantSplit/>
          <w:jc w:val="center"/>
        </w:trPr>
        <w:tc>
          <w:tcPr>
            <w:tcW w:w="5756" w:type="dxa"/>
            <w:tcBorders>
              <w:left w:val="double" w:sz="4" w:space="0" w:color="auto"/>
              <w:right w:val="double" w:sz="4" w:space="0" w:color="auto"/>
            </w:tcBorders>
            <w:vAlign w:val="center"/>
          </w:tcPr>
          <w:p w14:paraId="35784E09" w14:textId="77777777" w:rsidR="0090462F" w:rsidRPr="00022EEE" w:rsidRDefault="0090462F" w:rsidP="00C44F26">
            <w:pPr>
              <w:spacing w:line="320" w:lineRule="exact"/>
              <w:ind w:leftChars="50" w:left="480" w:hangingChars="150" w:hanging="360"/>
              <w:rPr>
                <w:rFonts w:ascii="標楷體" w:eastAsia="標楷體" w:hAnsi="標楷體"/>
                <w:bCs/>
              </w:rPr>
            </w:pPr>
            <w:r w:rsidRPr="00022EEE">
              <w:rPr>
                <w:rFonts w:ascii="標楷體" w:eastAsia="標楷體" w:hAnsi="標楷體" w:hint="eastAsia"/>
                <w:bCs/>
              </w:rPr>
              <w:t>(六)罰鍰</w:t>
            </w:r>
          </w:p>
        </w:tc>
        <w:tc>
          <w:tcPr>
            <w:tcW w:w="708" w:type="dxa"/>
            <w:tcBorders>
              <w:left w:val="double" w:sz="4" w:space="0" w:color="auto"/>
            </w:tcBorders>
            <w:shd w:val="clear" w:color="auto" w:fill="BFBFBF" w:themeFill="background1" w:themeFillShade="BF"/>
          </w:tcPr>
          <w:p w14:paraId="635680B7" w14:textId="77777777" w:rsidR="0090462F" w:rsidRPr="00022EEE" w:rsidRDefault="0090462F" w:rsidP="00DF5824">
            <w:pPr>
              <w:spacing w:line="320" w:lineRule="exact"/>
              <w:jc w:val="center"/>
              <w:rPr>
                <w:rFonts w:ascii="標楷體" w:eastAsia="標楷體" w:hAnsi="標楷體"/>
                <w:bCs/>
              </w:rPr>
            </w:pPr>
          </w:p>
        </w:tc>
        <w:tc>
          <w:tcPr>
            <w:tcW w:w="708" w:type="dxa"/>
            <w:shd w:val="clear" w:color="auto" w:fill="BFBFBF" w:themeFill="background1" w:themeFillShade="BF"/>
          </w:tcPr>
          <w:p w14:paraId="0894D755" w14:textId="77777777" w:rsidR="0090462F" w:rsidRPr="00022EEE" w:rsidRDefault="0090462F" w:rsidP="00DF5824">
            <w:pPr>
              <w:spacing w:line="320" w:lineRule="exact"/>
              <w:jc w:val="center"/>
              <w:rPr>
                <w:rFonts w:ascii="標楷體" w:eastAsia="標楷體" w:hAnsi="標楷體"/>
                <w:bCs/>
              </w:rPr>
            </w:pPr>
          </w:p>
        </w:tc>
        <w:tc>
          <w:tcPr>
            <w:tcW w:w="708" w:type="dxa"/>
            <w:shd w:val="clear" w:color="auto" w:fill="BFBFBF" w:themeFill="background1" w:themeFillShade="BF"/>
          </w:tcPr>
          <w:p w14:paraId="51158C1A" w14:textId="77777777" w:rsidR="0090462F" w:rsidRPr="00022EEE" w:rsidRDefault="0090462F" w:rsidP="00DF5824">
            <w:pPr>
              <w:spacing w:line="320" w:lineRule="exact"/>
              <w:jc w:val="center"/>
              <w:rPr>
                <w:rFonts w:ascii="標楷體" w:eastAsia="標楷體" w:hAnsi="標楷體"/>
                <w:bCs/>
              </w:rPr>
            </w:pPr>
          </w:p>
        </w:tc>
        <w:tc>
          <w:tcPr>
            <w:tcW w:w="708" w:type="dxa"/>
            <w:shd w:val="clear" w:color="auto" w:fill="BFBFBF" w:themeFill="background1" w:themeFillShade="BF"/>
          </w:tcPr>
          <w:p w14:paraId="42ACB270" w14:textId="77777777" w:rsidR="0090462F" w:rsidRPr="00022EEE" w:rsidRDefault="0090462F" w:rsidP="00DF5824">
            <w:pPr>
              <w:spacing w:line="320" w:lineRule="exact"/>
              <w:jc w:val="center"/>
              <w:rPr>
                <w:rFonts w:ascii="標楷體" w:eastAsia="標楷體" w:hAnsi="標楷體"/>
                <w:bCs/>
              </w:rPr>
            </w:pPr>
          </w:p>
        </w:tc>
        <w:tc>
          <w:tcPr>
            <w:tcW w:w="708" w:type="dxa"/>
            <w:tcBorders>
              <w:right w:val="double" w:sz="4" w:space="0" w:color="auto"/>
            </w:tcBorders>
            <w:shd w:val="clear" w:color="auto" w:fill="BFBFBF" w:themeFill="background1" w:themeFillShade="BF"/>
          </w:tcPr>
          <w:p w14:paraId="7646493A" w14:textId="77777777" w:rsidR="0090462F" w:rsidRPr="00022EEE" w:rsidRDefault="0090462F" w:rsidP="00DF5824">
            <w:pPr>
              <w:spacing w:line="320" w:lineRule="exact"/>
              <w:jc w:val="center"/>
              <w:rPr>
                <w:rFonts w:ascii="標楷體" w:eastAsia="標楷體" w:hAnsi="標楷體"/>
                <w:bCs/>
              </w:rPr>
            </w:pPr>
          </w:p>
        </w:tc>
      </w:tr>
      <w:tr w:rsidR="00022EEE" w:rsidRPr="00022EEE" w14:paraId="51148610" w14:textId="77777777" w:rsidTr="0075589C">
        <w:trPr>
          <w:cantSplit/>
          <w:jc w:val="center"/>
        </w:trPr>
        <w:tc>
          <w:tcPr>
            <w:tcW w:w="5756" w:type="dxa"/>
            <w:tcBorders>
              <w:left w:val="double" w:sz="4" w:space="0" w:color="auto"/>
              <w:right w:val="double" w:sz="4" w:space="0" w:color="auto"/>
            </w:tcBorders>
            <w:vAlign w:val="center"/>
          </w:tcPr>
          <w:p w14:paraId="61251AD4" w14:textId="77777777" w:rsidR="0090462F" w:rsidRPr="00022EEE" w:rsidRDefault="0090462F" w:rsidP="00C44F26">
            <w:pPr>
              <w:spacing w:line="320" w:lineRule="exact"/>
              <w:ind w:leftChars="150" w:left="600" w:hangingChars="100" w:hanging="240"/>
              <w:rPr>
                <w:rFonts w:ascii="標楷體" w:eastAsia="標楷體" w:hAnsi="標楷體"/>
                <w:bCs/>
              </w:rPr>
            </w:pPr>
            <w:r w:rsidRPr="00022EEE">
              <w:rPr>
                <w:rFonts w:ascii="標楷體" w:eastAsia="標楷體" w:hAnsi="標楷體" w:hint="eastAsia"/>
                <w:bCs/>
              </w:rPr>
              <w:t>1.新臺幣1百萬元(不含)以下</w:t>
            </w:r>
          </w:p>
        </w:tc>
        <w:tc>
          <w:tcPr>
            <w:tcW w:w="708" w:type="dxa"/>
            <w:tcBorders>
              <w:left w:val="double" w:sz="4" w:space="0" w:color="auto"/>
            </w:tcBorders>
          </w:tcPr>
          <w:p w14:paraId="6783290E" w14:textId="77777777" w:rsidR="0090462F" w:rsidRPr="00022EEE" w:rsidRDefault="0090462F" w:rsidP="00DF5824">
            <w:pPr>
              <w:spacing w:line="320" w:lineRule="exact"/>
              <w:jc w:val="center"/>
              <w:rPr>
                <w:rFonts w:ascii="標楷體" w:eastAsia="標楷體" w:hAnsi="標楷體"/>
                <w:bCs/>
              </w:rPr>
            </w:pPr>
            <w:r w:rsidRPr="00022EEE">
              <w:rPr>
                <w:rFonts w:ascii="標楷體" w:eastAsia="標楷體" w:hAnsi="標楷體" w:hint="eastAsia"/>
                <w:bCs/>
              </w:rPr>
              <w:t>扣分</w:t>
            </w:r>
          </w:p>
        </w:tc>
        <w:tc>
          <w:tcPr>
            <w:tcW w:w="708" w:type="dxa"/>
          </w:tcPr>
          <w:p w14:paraId="2DCAF4EC" w14:textId="77777777" w:rsidR="0090462F" w:rsidRPr="00022EEE" w:rsidRDefault="0090462F" w:rsidP="00DF5824">
            <w:pPr>
              <w:spacing w:line="320" w:lineRule="exact"/>
              <w:jc w:val="center"/>
              <w:rPr>
                <w:rFonts w:ascii="標楷體" w:eastAsia="標楷體" w:hAnsi="標楷體"/>
                <w:bCs/>
              </w:rPr>
            </w:pPr>
          </w:p>
        </w:tc>
        <w:tc>
          <w:tcPr>
            <w:tcW w:w="708" w:type="dxa"/>
          </w:tcPr>
          <w:p w14:paraId="5E22DEB8" w14:textId="77777777" w:rsidR="0090462F" w:rsidRPr="00022EEE" w:rsidRDefault="0090462F" w:rsidP="00DF5824">
            <w:pPr>
              <w:spacing w:line="320" w:lineRule="exact"/>
              <w:jc w:val="center"/>
              <w:rPr>
                <w:rFonts w:ascii="標楷體" w:eastAsia="標楷體" w:hAnsi="標楷體"/>
                <w:bCs/>
              </w:rPr>
            </w:pPr>
          </w:p>
        </w:tc>
        <w:tc>
          <w:tcPr>
            <w:tcW w:w="708" w:type="dxa"/>
          </w:tcPr>
          <w:p w14:paraId="7AC722A4" w14:textId="77777777" w:rsidR="0090462F" w:rsidRPr="00022EEE" w:rsidRDefault="0090462F" w:rsidP="00DF5824">
            <w:pPr>
              <w:spacing w:line="320" w:lineRule="exact"/>
              <w:jc w:val="center"/>
              <w:rPr>
                <w:rFonts w:ascii="標楷體" w:eastAsia="標楷體" w:hAnsi="標楷體"/>
                <w:bCs/>
              </w:rPr>
            </w:pPr>
          </w:p>
        </w:tc>
        <w:tc>
          <w:tcPr>
            <w:tcW w:w="708" w:type="dxa"/>
            <w:tcBorders>
              <w:right w:val="double" w:sz="4" w:space="0" w:color="auto"/>
            </w:tcBorders>
          </w:tcPr>
          <w:p w14:paraId="4488D9B3" w14:textId="77777777" w:rsidR="0090462F" w:rsidRPr="00022EEE" w:rsidRDefault="0090462F" w:rsidP="00DF5824">
            <w:pPr>
              <w:spacing w:line="320" w:lineRule="exact"/>
              <w:jc w:val="center"/>
              <w:rPr>
                <w:rFonts w:ascii="標楷體" w:eastAsia="標楷體" w:hAnsi="標楷體"/>
                <w:bCs/>
              </w:rPr>
            </w:pPr>
          </w:p>
        </w:tc>
      </w:tr>
      <w:tr w:rsidR="00022EEE" w:rsidRPr="00022EEE" w14:paraId="3D2038C6" w14:textId="77777777" w:rsidTr="0075589C">
        <w:trPr>
          <w:cantSplit/>
          <w:jc w:val="center"/>
        </w:trPr>
        <w:tc>
          <w:tcPr>
            <w:tcW w:w="5756" w:type="dxa"/>
            <w:tcBorders>
              <w:left w:val="double" w:sz="4" w:space="0" w:color="auto"/>
              <w:right w:val="double" w:sz="4" w:space="0" w:color="auto"/>
            </w:tcBorders>
            <w:vAlign w:val="center"/>
          </w:tcPr>
          <w:p w14:paraId="1B67EC15" w14:textId="77777777" w:rsidR="0090462F" w:rsidRPr="00022EEE" w:rsidRDefault="0090462F" w:rsidP="00C44F26">
            <w:pPr>
              <w:spacing w:line="320" w:lineRule="exact"/>
              <w:ind w:leftChars="150" w:left="600" w:hangingChars="100" w:hanging="240"/>
              <w:rPr>
                <w:rFonts w:ascii="標楷體" w:eastAsia="標楷體" w:hAnsi="標楷體"/>
                <w:bCs/>
              </w:rPr>
            </w:pPr>
            <w:r w:rsidRPr="00022EEE">
              <w:rPr>
                <w:rFonts w:ascii="標楷體" w:eastAsia="標楷體" w:hAnsi="標楷體" w:hint="eastAsia"/>
                <w:bCs/>
              </w:rPr>
              <w:t>2.新臺幣1百萬元至6百萬元(不含)</w:t>
            </w:r>
          </w:p>
        </w:tc>
        <w:tc>
          <w:tcPr>
            <w:tcW w:w="708" w:type="dxa"/>
            <w:tcBorders>
              <w:left w:val="double" w:sz="4" w:space="0" w:color="auto"/>
            </w:tcBorders>
          </w:tcPr>
          <w:p w14:paraId="7CD8940D" w14:textId="77777777" w:rsidR="0090462F" w:rsidRPr="00022EEE" w:rsidRDefault="0090462F" w:rsidP="00DF5824">
            <w:pPr>
              <w:spacing w:line="320" w:lineRule="exact"/>
              <w:jc w:val="center"/>
              <w:rPr>
                <w:rFonts w:ascii="標楷體" w:eastAsia="標楷體" w:hAnsi="標楷體"/>
                <w:bCs/>
              </w:rPr>
            </w:pPr>
          </w:p>
        </w:tc>
        <w:tc>
          <w:tcPr>
            <w:tcW w:w="708" w:type="dxa"/>
          </w:tcPr>
          <w:p w14:paraId="1BB4C04B" w14:textId="77777777" w:rsidR="0090462F" w:rsidRPr="00022EEE" w:rsidRDefault="0090462F" w:rsidP="00DF5824">
            <w:pPr>
              <w:spacing w:line="320" w:lineRule="exact"/>
              <w:jc w:val="center"/>
              <w:rPr>
                <w:rFonts w:ascii="標楷體" w:eastAsia="標楷體" w:hAnsi="標楷體"/>
                <w:bCs/>
              </w:rPr>
            </w:pPr>
            <w:r w:rsidRPr="00022EEE">
              <w:rPr>
                <w:rFonts w:ascii="標楷體" w:eastAsia="標楷體" w:hAnsi="標楷體" w:hint="eastAsia"/>
                <w:bCs/>
              </w:rPr>
              <w:t>扣分</w:t>
            </w:r>
          </w:p>
        </w:tc>
        <w:tc>
          <w:tcPr>
            <w:tcW w:w="708" w:type="dxa"/>
          </w:tcPr>
          <w:p w14:paraId="0041C39C" w14:textId="77777777" w:rsidR="0090462F" w:rsidRPr="00022EEE" w:rsidRDefault="0090462F" w:rsidP="00DF5824">
            <w:pPr>
              <w:spacing w:line="320" w:lineRule="exact"/>
              <w:jc w:val="center"/>
              <w:rPr>
                <w:rFonts w:ascii="標楷體" w:eastAsia="標楷體" w:hAnsi="標楷體"/>
                <w:bCs/>
              </w:rPr>
            </w:pPr>
          </w:p>
        </w:tc>
        <w:tc>
          <w:tcPr>
            <w:tcW w:w="708" w:type="dxa"/>
          </w:tcPr>
          <w:p w14:paraId="75F9DA49" w14:textId="77777777" w:rsidR="0090462F" w:rsidRPr="00022EEE" w:rsidRDefault="0090462F" w:rsidP="00DF5824">
            <w:pPr>
              <w:spacing w:line="320" w:lineRule="exact"/>
              <w:jc w:val="center"/>
              <w:rPr>
                <w:rFonts w:ascii="標楷體" w:eastAsia="標楷體" w:hAnsi="標楷體"/>
                <w:bCs/>
              </w:rPr>
            </w:pPr>
          </w:p>
        </w:tc>
        <w:tc>
          <w:tcPr>
            <w:tcW w:w="708" w:type="dxa"/>
            <w:tcBorders>
              <w:right w:val="double" w:sz="4" w:space="0" w:color="auto"/>
            </w:tcBorders>
          </w:tcPr>
          <w:p w14:paraId="0D381F94" w14:textId="77777777" w:rsidR="0090462F" w:rsidRPr="00022EEE" w:rsidRDefault="0090462F" w:rsidP="00DF5824">
            <w:pPr>
              <w:spacing w:line="320" w:lineRule="exact"/>
              <w:jc w:val="center"/>
              <w:rPr>
                <w:rFonts w:ascii="標楷體" w:eastAsia="標楷體" w:hAnsi="標楷體"/>
                <w:bCs/>
              </w:rPr>
            </w:pPr>
          </w:p>
        </w:tc>
      </w:tr>
      <w:tr w:rsidR="00022EEE" w:rsidRPr="00022EEE" w14:paraId="1ACFC751" w14:textId="77777777" w:rsidTr="0075589C">
        <w:trPr>
          <w:cantSplit/>
          <w:jc w:val="center"/>
        </w:trPr>
        <w:tc>
          <w:tcPr>
            <w:tcW w:w="5756" w:type="dxa"/>
            <w:tcBorders>
              <w:left w:val="double" w:sz="4" w:space="0" w:color="auto"/>
              <w:right w:val="double" w:sz="4" w:space="0" w:color="auto"/>
            </w:tcBorders>
            <w:vAlign w:val="center"/>
          </w:tcPr>
          <w:p w14:paraId="182ECCC3" w14:textId="77777777" w:rsidR="0090462F" w:rsidRPr="00022EEE" w:rsidRDefault="0090462F" w:rsidP="00C44F26">
            <w:pPr>
              <w:spacing w:line="320" w:lineRule="exact"/>
              <w:ind w:leftChars="150" w:left="600" w:hangingChars="100" w:hanging="240"/>
              <w:rPr>
                <w:rFonts w:ascii="標楷體" w:eastAsia="標楷體" w:hAnsi="標楷體"/>
                <w:bCs/>
              </w:rPr>
            </w:pPr>
            <w:r w:rsidRPr="00022EEE">
              <w:rPr>
                <w:rFonts w:ascii="標楷體" w:eastAsia="標楷體" w:hAnsi="標楷體" w:hint="eastAsia"/>
                <w:bCs/>
              </w:rPr>
              <w:t>3.新臺幣6百萬元至1</w:t>
            </w:r>
            <w:proofErr w:type="gramStart"/>
            <w:r w:rsidRPr="00022EEE">
              <w:rPr>
                <w:rFonts w:ascii="標楷體" w:eastAsia="標楷體" w:hAnsi="標楷體" w:hint="eastAsia"/>
                <w:bCs/>
              </w:rPr>
              <w:t>千萬</w:t>
            </w:r>
            <w:proofErr w:type="gramEnd"/>
            <w:r w:rsidRPr="00022EEE">
              <w:rPr>
                <w:rFonts w:ascii="標楷體" w:eastAsia="標楷體" w:hAnsi="標楷體" w:hint="eastAsia"/>
                <w:bCs/>
              </w:rPr>
              <w:t>元(不含)</w:t>
            </w:r>
          </w:p>
        </w:tc>
        <w:tc>
          <w:tcPr>
            <w:tcW w:w="708" w:type="dxa"/>
            <w:tcBorders>
              <w:left w:val="double" w:sz="4" w:space="0" w:color="auto"/>
            </w:tcBorders>
          </w:tcPr>
          <w:p w14:paraId="56721D98" w14:textId="77777777" w:rsidR="0090462F" w:rsidRPr="00022EEE" w:rsidRDefault="0090462F" w:rsidP="00DF5824">
            <w:pPr>
              <w:spacing w:line="320" w:lineRule="exact"/>
              <w:jc w:val="center"/>
              <w:rPr>
                <w:rFonts w:ascii="標楷體" w:eastAsia="標楷體" w:hAnsi="標楷體"/>
                <w:bCs/>
              </w:rPr>
            </w:pPr>
          </w:p>
        </w:tc>
        <w:tc>
          <w:tcPr>
            <w:tcW w:w="708" w:type="dxa"/>
          </w:tcPr>
          <w:p w14:paraId="72E6385E" w14:textId="77777777" w:rsidR="0090462F" w:rsidRPr="00022EEE" w:rsidRDefault="0090462F" w:rsidP="00DF5824">
            <w:pPr>
              <w:spacing w:line="320" w:lineRule="exact"/>
              <w:jc w:val="center"/>
              <w:rPr>
                <w:rFonts w:ascii="標楷體" w:eastAsia="標楷體" w:hAnsi="標楷體"/>
                <w:bCs/>
              </w:rPr>
            </w:pPr>
          </w:p>
        </w:tc>
        <w:tc>
          <w:tcPr>
            <w:tcW w:w="708" w:type="dxa"/>
          </w:tcPr>
          <w:p w14:paraId="050D5A6C" w14:textId="77777777" w:rsidR="0090462F" w:rsidRPr="00022EEE" w:rsidRDefault="0090462F" w:rsidP="00DF5824">
            <w:pPr>
              <w:spacing w:line="320" w:lineRule="exact"/>
              <w:jc w:val="center"/>
              <w:rPr>
                <w:rFonts w:ascii="標楷體" w:eastAsia="標楷體" w:hAnsi="標楷體"/>
                <w:bCs/>
              </w:rPr>
            </w:pPr>
            <w:r w:rsidRPr="00022EEE">
              <w:rPr>
                <w:rFonts w:ascii="標楷體" w:eastAsia="標楷體" w:hAnsi="標楷體" w:hint="eastAsia"/>
                <w:bCs/>
              </w:rPr>
              <w:t>扣分</w:t>
            </w:r>
          </w:p>
        </w:tc>
        <w:tc>
          <w:tcPr>
            <w:tcW w:w="708" w:type="dxa"/>
          </w:tcPr>
          <w:p w14:paraId="6C52A6D7" w14:textId="77777777" w:rsidR="0090462F" w:rsidRPr="00022EEE" w:rsidRDefault="0090462F" w:rsidP="00DF5824">
            <w:pPr>
              <w:spacing w:line="320" w:lineRule="exact"/>
              <w:jc w:val="center"/>
              <w:rPr>
                <w:rFonts w:ascii="標楷體" w:eastAsia="標楷體" w:hAnsi="標楷體"/>
                <w:bCs/>
              </w:rPr>
            </w:pPr>
          </w:p>
        </w:tc>
        <w:tc>
          <w:tcPr>
            <w:tcW w:w="708" w:type="dxa"/>
            <w:tcBorders>
              <w:right w:val="double" w:sz="4" w:space="0" w:color="auto"/>
            </w:tcBorders>
          </w:tcPr>
          <w:p w14:paraId="39D77C7E" w14:textId="77777777" w:rsidR="0090462F" w:rsidRPr="00022EEE" w:rsidRDefault="0090462F" w:rsidP="00DF5824">
            <w:pPr>
              <w:spacing w:line="320" w:lineRule="exact"/>
              <w:jc w:val="center"/>
              <w:rPr>
                <w:rFonts w:ascii="標楷體" w:eastAsia="標楷體" w:hAnsi="標楷體"/>
                <w:bCs/>
              </w:rPr>
            </w:pPr>
          </w:p>
        </w:tc>
      </w:tr>
      <w:tr w:rsidR="00022EEE" w:rsidRPr="00022EEE" w14:paraId="72DC0C55" w14:textId="77777777" w:rsidTr="0075589C">
        <w:trPr>
          <w:cantSplit/>
          <w:jc w:val="center"/>
        </w:trPr>
        <w:tc>
          <w:tcPr>
            <w:tcW w:w="5756" w:type="dxa"/>
            <w:tcBorders>
              <w:left w:val="double" w:sz="4" w:space="0" w:color="auto"/>
              <w:right w:val="double" w:sz="4" w:space="0" w:color="auto"/>
            </w:tcBorders>
            <w:vAlign w:val="center"/>
          </w:tcPr>
          <w:p w14:paraId="301E243A" w14:textId="77777777" w:rsidR="0090462F" w:rsidRPr="00022EEE" w:rsidRDefault="0090462F" w:rsidP="00C44F26">
            <w:pPr>
              <w:spacing w:line="320" w:lineRule="exact"/>
              <w:ind w:leftChars="150" w:left="600" w:hangingChars="100" w:hanging="240"/>
              <w:rPr>
                <w:rFonts w:ascii="標楷體" w:eastAsia="標楷體" w:hAnsi="標楷體"/>
                <w:bCs/>
              </w:rPr>
            </w:pPr>
            <w:r w:rsidRPr="00022EEE">
              <w:rPr>
                <w:rFonts w:ascii="標楷體" w:eastAsia="標楷體" w:hAnsi="標楷體" w:hint="eastAsia"/>
                <w:bCs/>
              </w:rPr>
              <w:t>4.新臺幣1</w:t>
            </w:r>
            <w:proofErr w:type="gramStart"/>
            <w:r w:rsidRPr="00022EEE">
              <w:rPr>
                <w:rFonts w:ascii="標楷體" w:eastAsia="標楷體" w:hAnsi="標楷體" w:hint="eastAsia"/>
                <w:bCs/>
              </w:rPr>
              <w:t>千萬</w:t>
            </w:r>
            <w:proofErr w:type="gramEnd"/>
            <w:r w:rsidRPr="00022EEE">
              <w:rPr>
                <w:rFonts w:ascii="標楷體" w:eastAsia="標楷體" w:hAnsi="標楷體" w:hint="eastAsia"/>
                <w:bCs/>
              </w:rPr>
              <w:t>元以上</w:t>
            </w:r>
          </w:p>
        </w:tc>
        <w:tc>
          <w:tcPr>
            <w:tcW w:w="708" w:type="dxa"/>
            <w:tcBorders>
              <w:left w:val="double" w:sz="4" w:space="0" w:color="auto"/>
            </w:tcBorders>
          </w:tcPr>
          <w:p w14:paraId="0F608896" w14:textId="77777777" w:rsidR="0090462F" w:rsidRPr="00022EEE" w:rsidRDefault="0090462F" w:rsidP="00DF5824">
            <w:pPr>
              <w:spacing w:line="320" w:lineRule="exact"/>
              <w:jc w:val="center"/>
              <w:rPr>
                <w:rFonts w:ascii="標楷體" w:eastAsia="標楷體" w:hAnsi="標楷體"/>
                <w:bCs/>
              </w:rPr>
            </w:pPr>
          </w:p>
        </w:tc>
        <w:tc>
          <w:tcPr>
            <w:tcW w:w="708" w:type="dxa"/>
          </w:tcPr>
          <w:p w14:paraId="056488DC" w14:textId="77777777" w:rsidR="0090462F" w:rsidRPr="00022EEE" w:rsidRDefault="0090462F" w:rsidP="00DF5824">
            <w:pPr>
              <w:spacing w:line="320" w:lineRule="exact"/>
              <w:jc w:val="center"/>
              <w:rPr>
                <w:rFonts w:ascii="標楷體" w:eastAsia="標楷體" w:hAnsi="標楷體"/>
                <w:bCs/>
              </w:rPr>
            </w:pPr>
          </w:p>
        </w:tc>
        <w:tc>
          <w:tcPr>
            <w:tcW w:w="708" w:type="dxa"/>
          </w:tcPr>
          <w:p w14:paraId="7CE31365" w14:textId="77777777" w:rsidR="0090462F" w:rsidRPr="00022EEE" w:rsidRDefault="0090462F" w:rsidP="00DF5824">
            <w:pPr>
              <w:spacing w:line="320" w:lineRule="exact"/>
              <w:jc w:val="center"/>
              <w:rPr>
                <w:rFonts w:ascii="標楷體" w:eastAsia="標楷體" w:hAnsi="標楷體"/>
                <w:bCs/>
              </w:rPr>
            </w:pPr>
          </w:p>
        </w:tc>
        <w:tc>
          <w:tcPr>
            <w:tcW w:w="708" w:type="dxa"/>
          </w:tcPr>
          <w:p w14:paraId="2E6C01BA" w14:textId="77777777" w:rsidR="0090462F" w:rsidRPr="00022EEE" w:rsidRDefault="0090462F" w:rsidP="00DF5824">
            <w:pPr>
              <w:spacing w:line="320" w:lineRule="exact"/>
              <w:jc w:val="center"/>
              <w:rPr>
                <w:rFonts w:ascii="標楷體" w:eastAsia="標楷體" w:hAnsi="標楷體"/>
                <w:bCs/>
              </w:rPr>
            </w:pPr>
            <w:r w:rsidRPr="00022EEE">
              <w:rPr>
                <w:rFonts w:ascii="標楷體" w:eastAsia="標楷體" w:hAnsi="標楷體" w:hint="eastAsia"/>
                <w:bCs/>
              </w:rPr>
              <w:t>扣分</w:t>
            </w:r>
          </w:p>
        </w:tc>
        <w:tc>
          <w:tcPr>
            <w:tcW w:w="708" w:type="dxa"/>
            <w:tcBorders>
              <w:right w:val="double" w:sz="4" w:space="0" w:color="auto"/>
            </w:tcBorders>
          </w:tcPr>
          <w:p w14:paraId="008B161D" w14:textId="77777777" w:rsidR="0090462F" w:rsidRPr="00022EEE" w:rsidRDefault="0090462F" w:rsidP="00DF5824">
            <w:pPr>
              <w:spacing w:line="320" w:lineRule="exact"/>
              <w:jc w:val="center"/>
              <w:rPr>
                <w:rFonts w:ascii="標楷體" w:eastAsia="標楷體" w:hAnsi="標楷體"/>
                <w:bCs/>
              </w:rPr>
            </w:pPr>
          </w:p>
        </w:tc>
      </w:tr>
      <w:tr w:rsidR="00022EEE" w:rsidRPr="00022EEE" w14:paraId="1D053723" w14:textId="77777777" w:rsidTr="0075589C">
        <w:trPr>
          <w:cantSplit/>
          <w:jc w:val="center"/>
        </w:trPr>
        <w:tc>
          <w:tcPr>
            <w:tcW w:w="5756" w:type="dxa"/>
            <w:tcBorders>
              <w:left w:val="double" w:sz="4" w:space="0" w:color="auto"/>
              <w:right w:val="double" w:sz="4" w:space="0" w:color="auto"/>
            </w:tcBorders>
          </w:tcPr>
          <w:p w14:paraId="7ED202C0" w14:textId="77777777" w:rsidR="0090462F" w:rsidRPr="00022EEE" w:rsidRDefault="0090462F" w:rsidP="00C44F26">
            <w:pPr>
              <w:spacing w:line="320" w:lineRule="exact"/>
              <w:rPr>
                <w:rFonts w:ascii="標楷體" w:eastAsia="標楷體" w:hAnsi="標楷體"/>
                <w:bCs/>
              </w:rPr>
            </w:pPr>
            <w:r w:rsidRPr="00022EEE">
              <w:rPr>
                <w:rFonts w:ascii="標楷體" w:eastAsia="標楷體" w:hAnsi="標楷體" w:hint="eastAsia"/>
                <w:bCs/>
              </w:rPr>
              <w:t>二、主管機關限期改善或要求提報改善計畫</w:t>
            </w:r>
          </w:p>
        </w:tc>
        <w:tc>
          <w:tcPr>
            <w:tcW w:w="708" w:type="dxa"/>
            <w:tcBorders>
              <w:left w:val="double" w:sz="4" w:space="0" w:color="auto"/>
            </w:tcBorders>
            <w:shd w:val="clear" w:color="auto" w:fill="BFBFBF" w:themeFill="background1" w:themeFillShade="BF"/>
          </w:tcPr>
          <w:p w14:paraId="59C07E74" w14:textId="77777777" w:rsidR="0090462F" w:rsidRPr="00022EEE" w:rsidRDefault="0090462F" w:rsidP="00DF5824">
            <w:pPr>
              <w:spacing w:line="320" w:lineRule="exact"/>
              <w:jc w:val="center"/>
              <w:rPr>
                <w:rFonts w:ascii="標楷體" w:eastAsia="標楷體" w:hAnsi="標楷體"/>
                <w:bCs/>
              </w:rPr>
            </w:pPr>
          </w:p>
        </w:tc>
        <w:tc>
          <w:tcPr>
            <w:tcW w:w="708" w:type="dxa"/>
            <w:shd w:val="clear" w:color="auto" w:fill="BFBFBF" w:themeFill="background1" w:themeFillShade="BF"/>
          </w:tcPr>
          <w:p w14:paraId="48C007F9" w14:textId="77777777" w:rsidR="0090462F" w:rsidRPr="00022EEE" w:rsidRDefault="0090462F" w:rsidP="00DF5824">
            <w:pPr>
              <w:spacing w:line="320" w:lineRule="exact"/>
              <w:jc w:val="center"/>
              <w:rPr>
                <w:rFonts w:ascii="標楷體" w:eastAsia="標楷體" w:hAnsi="標楷體"/>
                <w:bCs/>
              </w:rPr>
            </w:pPr>
          </w:p>
        </w:tc>
        <w:tc>
          <w:tcPr>
            <w:tcW w:w="708" w:type="dxa"/>
            <w:shd w:val="clear" w:color="auto" w:fill="BFBFBF" w:themeFill="background1" w:themeFillShade="BF"/>
          </w:tcPr>
          <w:p w14:paraId="09FEC183" w14:textId="77777777" w:rsidR="0090462F" w:rsidRPr="00022EEE" w:rsidRDefault="0090462F" w:rsidP="00DF5824">
            <w:pPr>
              <w:spacing w:line="320" w:lineRule="exact"/>
              <w:jc w:val="center"/>
              <w:rPr>
                <w:rFonts w:ascii="標楷體" w:eastAsia="標楷體" w:hAnsi="標楷體"/>
                <w:bCs/>
              </w:rPr>
            </w:pPr>
          </w:p>
        </w:tc>
        <w:tc>
          <w:tcPr>
            <w:tcW w:w="708" w:type="dxa"/>
            <w:shd w:val="clear" w:color="auto" w:fill="BFBFBF" w:themeFill="background1" w:themeFillShade="BF"/>
          </w:tcPr>
          <w:p w14:paraId="0D528134" w14:textId="77777777" w:rsidR="0090462F" w:rsidRPr="00022EEE" w:rsidRDefault="0090462F" w:rsidP="00DF5824">
            <w:pPr>
              <w:spacing w:line="320" w:lineRule="exact"/>
              <w:jc w:val="center"/>
              <w:rPr>
                <w:rFonts w:ascii="標楷體" w:eastAsia="標楷體" w:hAnsi="標楷體"/>
                <w:bCs/>
              </w:rPr>
            </w:pPr>
          </w:p>
        </w:tc>
        <w:tc>
          <w:tcPr>
            <w:tcW w:w="708" w:type="dxa"/>
            <w:tcBorders>
              <w:right w:val="double" w:sz="4" w:space="0" w:color="auto"/>
            </w:tcBorders>
            <w:shd w:val="clear" w:color="auto" w:fill="BFBFBF" w:themeFill="background1" w:themeFillShade="BF"/>
          </w:tcPr>
          <w:p w14:paraId="31336DBA" w14:textId="77777777" w:rsidR="0090462F" w:rsidRPr="00022EEE" w:rsidRDefault="0090462F" w:rsidP="00DF5824">
            <w:pPr>
              <w:spacing w:line="320" w:lineRule="exact"/>
              <w:jc w:val="center"/>
              <w:rPr>
                <w:rFonts w:ascii="標楷體" w:eastAsia="標楷體" w:hAnsi="標楷體"/>
                <w:bCs/>
              </w:rPr>
            </w:pPr>
          </w:p>
        </w:tc>
      </w:tr>
      <w:tr w:rsidR="00022EEE" w:rsidRPr="00022EEE" w14:paraId="31A54E61" w14:textId="77777777" w:rsidTr="0075589C">
        <w:trPr>
          <w:cantSplit/>
          <w:jc w:val="center"/>
        </w:trPr>
        <w:tc>
          <w:tcPr>
            <w:tcW w:w="5756" w:type="dxa"/>
            <w:tcBorders>
              <w:left w:val="double" w:sz="4" w:space="0" w:color="auto"/>
              <w:right w:val="double" w:sz="4" w:space="0" w:color="auto"/>
            </w:tcBorders>
          </w:tcPr>
          <w:p w14:paraId="6C2106E3" w14:textId="77777777" w:rsidR="0090462F" w:rsidRPr="00022EEE" w:rsidRDefault="0090462F" w:rsidP="00C44F26">
            <w:pPr>
              <w:spacing w:line="320" w:lineRule="exact"/>
              <w:ind w:leftChars="50" w:left="480" w:hangingChars="150" w:hanging="360"/>
              <w:rPr>
                <w:rFonts w:ascii="標楷體" w:eastAsia="標楷體" w:hAnsi="標楷體"/>
                <w:bCs/>
              </w:rPr>
            </w:pPr>
            <w:r w:rsidRPr="00022EEE">
              <w:rPr>
                <w:rFonts w:ascii="標楷體" w:eastAsia="標楷體" w:hAnsi="標楷體"/>
                <w:bCs/>
              </w:rPr>
              <w:t>(</w:t>
            </w:r>
            <w:proofErr w:type="gramStart"/>
            <w:r w:rsidRPr="00022EEE">
              <w:rPr>
                <w:rFonts w:ascii="標楷體" w:eastAsia="標楷體" w:hAnsi="標楷體"/>
                <w:bCs/>
              </w:rPr>
              <w:t>一</w:t>
            </w:r>
            <w:proofErr w:type="gramEnd"/>
            <w:r w:rsidRPr="00022EEE">
              <w:rPr>
                <w:rFonts w:ascii="標楷體" w:eastAsia="標楷體" w:hAnsi="標楷體"/>
                <w:bCs/>
              </w:rPr>
              <w:t>)依銀行法第44條之2或</w:t>
            </w:r>
            <w:r w:rsidRPr="00022EEE">
              <w:rPr>
                <w:rFonts w:ascii="標楷體" w:eastAsia="標楷體" w:hAnsi="標楷體" w:hint="eastAsia"/>
                <w:bCs/>
              </w:rPr>
              <w:t>第</w:t>
            </w:r>
            <w:r w:rsidRPr="00022EEE">
              <w:rPr>
                <w:rFonts w:ascii="標楷體" w:eastAsia="標楷體" w:hAnsi="標楷體"/>
                <w:bCs/>
              </w:rPr>
              <w:t>64條限期補足資本</w:t>
            </w:r>
          </w:p>
        </w:tc>
        <w:tc>
          <w:tcPr>
            <w:tcW w:w="708" w:type="dxa"/>
            <w:tcBorders>
              <w:left w:val="double" w:sz="4" w:space="0" w:color="auto"/>
            </w:tcBorders>
          </w:tcPr>
          <w:p w14:paraId="4A12361D" w14:textId="77777777" w:rsidR="0090462F" w:rsidRPr="00022EEE" w:rsidRDefault="0090462F" w:rsidP="00DF5824">
            <w:pPr>
              <w:spacing w:line="320" w:lineRule="exact"/>
              <w:jc w:val="center"/>
              <w:rPr>
                <w:rFonts w:ascii="標楷體" w:eastAsia="標楷體" w:hAnsi="標楷體"/>
                <w:bCs/>
              </w:rPr>
            </w:pPr>
          </w:p>
        </w:tc>
        <w:tc>
          <w:tcPr>
            <w:tcW w:w="708" w:type="dxa"/>
          </w:tcPr>
          <w:p w14:paraId="37B2D5EB" w14:textId="77777777" w:rsidR="0090462F" w:rsidRPr="00022EEE" w:rsidRDefault="0090462F" w:rsidP="00DF5824">
            <w:pPr>
              <w:spacing w:line="320" w:lineRule="exact"/>
              <w:jc w:val="center"/>
              <w:rPr>
                <w:rFonts w:ascii="標楷體" w:eastAsia="標楷體" w:hAnsi="標楷體"/>
                <w:bCs/>
              </w:rPr>
            </w:pPr>
          </w:p>
        </w:tc>
        <w:tc>
          <w:tcPr>
            <w:tcW w:w="708" w:type="dxa"/>
          </w:tcPr>
          <w:p w14:paraId="62C57AFA" w14:textId="77777777" w:rsidR="0090462F" w:rsidRPr="00022EEE" w:rsidRDefault="0090462F" w:rsidP="00DF5824">
            <w:pPr>
              <w:spacing w:line="320" w:lineRule="exact"/>
              <w:jc w:val="center"/>
              <w:rPr>
                <w:rFonts w:ascii="標楷體" w:eastAsia="標楷體" w:hAnsi="標楷體"/>
                <w:bCs/>
              </w:rPr>
            </w:pPr>
          </w:p>
        </w:tc>
        <w:tc>
          <w:tcPr>
            <w:tcW w:w="708" w:type="dxa"/>
          </w:tcPr>
          <w:p w14:paraId="4D0BA428" w14:textId="77777777" w:rsidR="0090462F" w:rsidRPr="00022EEE" w:rsidRDefault="0090462F" w:rsidP="00DF5824">
            <w:pPr>
              <w:spacing w:line="320" w:lineRule="exact"/>
              <w:jc w:val="center"/>
              <w:rPr>
                <w:rFonts w:ascii="標楷體" w:eastAsia="標楷體" w:hAnsi="標楷體"/>
                <w:bCs/>
              </w:rPr>
            </w:pPr>
          </w:p>
        </w:tc>
        <w:tc>
          <w:tcPr>
            <w:tcW w:w="708" w:type="dxa"/>
            <w:tcBorders>
              <w:right w:val="double" w:sz="4" w:space="0" w:color="auto"/>
            </w:tcBorders>
          </w:tcPr>
          <w:p w14:paraId="52A57C7B" w14:textId="77777777" w:rsidR="0090462F" w:rsidRPr="00022EEE" w:rsidRDefault="0090462F" w:rsidP="00DF5824">
            <w:pPr>
              <w:spacing w:line="320" w:lineRule="exact"/>
              <w:jc w:val="center"/>
              <w:rPr>
                <w:rFonts w:ascii="標楷體" w:eastAsia="標楷體" w:hAnsi="標楷體"/>
                <w:bCs/>
              </w:rPr>
            </w:pPr>
            <w:r w:rsidRPr="00022EEE">
              <w:rPr>
                <w:rFonts w:ascii="標楷體" w:eastAsia="標楷體" w:hAnsi="標楷體" w:hint="eastAsia"/>
                <w:bCs/>
              </w:rPr>
              <w:t>扣分</w:t>
            </w:r>
          </w:p>
        </w:tc>
      </w:tr>
      <w:tr w:rsidR="00022EEE" w:rsidRPr="00022EEE" w14:paraId="1F9012B5" w14:textId="77777777" w:rsidTr="0075589C">
        <w:trPr>
          <w:cantSplit/>
          <w:jc w:val="center"/>
        </w:trPr>
        <w:tc>
          <w:tcPr>
            <w:tcW w:w="5756" w:type="dxa"/>
            <w:tcBorders>
              <w:left w:val="double" w:sz="4" w:space="0" w:color="auto"/>
              <w:right w:val="double" w:sz="4" w:space="0" w:color="auto"/>
            </w:tcBorders>
          </w:tcPr>
          <w:p w14:paraId="2DBCB4F5" w14:textId="77777777" w:rsidR="0090462F" w:rsidRPr="00022EEE" w:rsidRDefault="0090462F" w:rsidP="00C44F26">
            <w:pPr>
              <w:spacing w:line="320" w:lineRule="exact"/>
              <w:ind w:leftChars="50" w:left="480" w:hangingChars="150" w:hanging="360"/>
              <w:rPr>
                <w:rFonts w:ascii="標楷體" w:eastAsia="標楷體" w:hAnsi="標楷體"/>
                <w:bCs/>
              </w:rPr>
            </w:pPr>
            <w:r w:rsidRPr="00022EEE">
              <w:rPr>
                <w:rFonts w:ascii="標楷體" w:eastAsia="標楷體" w:hAnsi="標楷體"/>
                <w:bCs/>
              </w:rPr>
              <w:t>(二)</w:t>
            </w:r>
            <w:r w:rsidRPr="00022EEE">
              <w:rPr>
                <w:rFonts w:ascii="標楷體" w:eastAsia="標楷體" w:hAnsi="標楷體" w:hint="eastAsia"/>
                <w:bCs/>
              </w:rPr>
              <w:t>違反金融法規之</w:t>
            </w:r>
            <w:r w:rsidRPr="00022EEE">
              <w:rPr>
                <w:rFonts w:ascii="標楷體" w:eastAsia="標楷體" w:hAnsi="標楷體"/>
                <w:bCs/>
              </w:rPr>
              <w:t>業務缺</w:t>
            </w:r>
            <w:r w:rsidRPr="00022EEE">
              <w:rPr>
                <w:rFonts w:ascii="標楷體" w:eastAsia="標楷體" w:hAnsi="標楷體" w:hint="eastAsia"/>
                <w:bCs/>
              </w:rPr>
              <w:t>失事項</w:t>
            </w:r>
          </w:p>
        </w:tc>
        <w:tc>
          <w:tcPr>
            <w:tcW w:w="708" w:type="dxa"/>
            <w:tcBorders>
              <w:left w:val="double" w:sz="4" w:space="0" w:color="auto"/>
            </w:tcBorders>
          </w:tcPr>
          <w:p w14:paraId="3B76ED0D" w14:textId="77777777" w:rsidR="0090462F" w:rsidRPr="00022EEE" w:rsidRDefault="0090462F" w:rsidP="00DF5824">
            <w:pPr>
              <w:spacing w:line="320" w:lineRule="exact"/>
              <w:jc w:val="center"/>
              <w:rPr>
                <w:rFonts w:ascii="標楷體" w:eastAsia="標楷體" w:hAnsi="標楷體"/>
                <w:bCs/>
              </w:rPr>
            </w:pPr>
          </w:p>
        </w:tc>
        <w:tc>
          <w:tcPr>
            <w:tcW w:w="708" w:type="dxa"/>
          </w:tcPr>
          <w:p w14:paraId="5C70E197" w14:textId="77777777" w:rsidR="0090462F" w:rsidRPr="00022EEE" w:rsidRDefault="0090462F" w:rsidP="00DF5824">
            <w:pPr>
              <w:spacing w:line="320" w:lineRule="exact"/>
              <w:jc w:val="center"/>
              <w:rPr>
                <w:rFonts w:ascii="標楷體" w:eastAsia="標楷體" w:hAnsi="標楷體"/>
                <w:bCs/>
              </w:rPr>
            </w:pPr>
            <w:r w:rsidRPr="00022EEE">
              <w:rPr>
                <w:rFonts w:ascii="標楷體" w:eastAsia="標楷體" w:hAnsi="標楷體" w:hint="eastAsia"/>
                <w:bCs/>
              </w:rPr>
              <w:t>扣分</w:t>
            </w:r>
          </w:p>
        </w:tc>
        <w:tc>
          <w:tcPr>
            <w:tcW w:w="708" w:type="dxa"/>
          </w:tcPr>
          <w:p w14:paraId="718B3DD6" w14:textId="77777777" w:rsidR="0090462F" w:rsidRPr="00022EEE" w:rsidRDefault="0090462F" w:rsidP="00DF5824">
            <w:pPr>
              <w:spacing w:line="320" w:lineRule="exact"/>
              <w:jc w:val="center"/>
              <w:rPr>
                <w:rFonts w:ascii="標楷體" w:eastAsia="標楷體" w:hAnsi="標楷體"/>
                <w:bCs/>
              </w:rPr>
            </w:pPr>
          </w:p>
        </w:tc>
        <w:tc>
          <w:tcPr>
            <w:tcW w:w="708" w:type="dxa"/>
          </w:tcPr>
          <w:p w14:paraId="05D02EBC" w14:textId="77777777" w:rsidR="0090462F" w:rsidRPr="00022EEE" w:rsidRDefault="0090462F" w:rsidP="00DF5824">
            <w:pPr>
              <w:spacing w:line="320" w:lineRule="exact"/>
              <w:jc w:val="center"/>
              <w:rPr>
                <w:rFonts w:ascii="標楷體" w:eastAsia="標楷體" w:hAnsi="標楷體"/>
                <w:bCs/>
              </w:rPr>
            </w:pPr>
          </w:p>
        </w:tc>
        <w:tc>
          <w:tcPr>
            <w:tcW w:w="708" w:type="dxa"/>
            <w:tcBorders>
              <w:right w:val="double" w:sz="4" w:space="0" w:color="auto"/>
            </w:tcBorders>
          </w:tcPr>
          <w:p w14:paraId="1E9D9CAB" w14:textId="77777777" w:rsidR="0090462F" w:rsidRPr="00022EEE" w:rsidRDefault="0090462F" w:rsidP="00DF5824">
            <w:pPr>
              <w:spacing w:line="320" w:lineRule="exact"/>
              <w:jc w:val="center"/>
              <w:rPr>
                <w:rFonts w:ascii="標楷體" w:eastAsia="標楷體" w:hAnsi="標楷體"/>
                <w:bCs/>
              </w:rPr>
            </w:pPr>
          </w:p>
        </w:tc>
      </w:tr>
      <w:tr w:rsidR="00022EEE" w:rsidRPr="00022EEE" w14:paraId="7609EB8C" w14:textId="77777777" w:rsidTr="0075589C">
        <w:trPr>
          <w:cantSplit/>
          <w:jc w:val="center"/>
        </w:trPr>
        <w:tc>
          <w:tcPr>
            <w:tcW w:w="5756" w:type="dxa"/>
            <w:tcBorders>
              <w:left w:val="double" w:sz="4" w:space="0" w:color="auto"/>
              <w:right w:val="double" w:sz="4" w:space="0" w:color="auto"/>
            </w:tcBorders>
            <w:vAlign w:val="center"/>
          </w:tcPr>
          <w:p w14:paraId="752A6146" w14:textId="77777777" w:rsidR="0090462F" w:rsidRPr="00022EEE" w:rsidRDefault="0090462F" w:rsidP="00C44F26">
            <w:pPr>
              <w:spacing w:line="340" w:lineRule="exact"/>
              <w:ind w:left="720" w:hanging="720"/>
              <w:jc w:val="both"/>
              <w:rPr>
                <w:rFonts w:ascii="標楷體" w:eastAsia="標楷體" w:hAnsi="標楷體"/>
                <w:bCs/>
              </w:rPr>
            </w:pPr>
            <w:r w:rsidRPr="00022EEE">
              <w:rPr>
                <w:rFonts w:ascii="標楷體" w:eastAsia="標楷體" w:hAnsi="標楷體" w:hint="eastAsia"/>
                <w:bCs/>
              </w:rPr>
              <w:t>三、舞弊案件</w:t>
            </w:r>
          </w:p>
        </w:tc>
        <w:tc>
          <w:tcPr>
            <w:tcW w:w="708" w:type="dxa"/>
            <w:tcBorders>
              <w:left w:val="double" w:sz="4" w:space="0" w:color="auto"/>
            </w:tcBorders>
            <w:shd w:val="clear" w:color="auto" w:fill="BFBFBF" w:themeFill="background1" w:themeFillShade="BF"/>
          </w:tcPr>
          <w:p w14:paraId="75E2AB1E" w14:textId="77777777" w:rsidR="0090462F" w:rsidRPr="00022EEE" w:rsidRDefault="0090462F" w:rsidP="00DF5824">
            <w:pPr>
              <w:spacing w:line="320" w:lineRule="exact"/>
              <w:jc w:val="center"/>
              <w:rPr>
                <w:rFonts w:ascii="標楷體" w:eastAsia="標楷體" w:hAnsi="標楷體"/>
                <w:bCs/>
              </w:rPr>
            </w:pPr>
          </w:p>
        </w:tc>
        <w:tc>
          <w:tcPr>
            <w:tcW w:w="708" w:type="dxa"/>
            <w:shd w:val="clear" w:color="auto" w:fill="BFBFBF" w:themeFill="background1" w:themeFillShade="BF"/>
          </w:tcPr>
          <w:p w14:paraId="13CBA54C" w14:textId="77777777" w:rsidR="0090462F" w:rsidRPr="00022EEE" w:rsidRDefault="0090462F" w:rsidP="00DF5824">
            <w:pPr>
              <w:spacing w:line="320" w:lineRule="exact"/>
              <w:jc w:val="center"/>
              <w:rPr>
                <w:rFonts w:ascii="標楷體" w:eastAsia="標楷體" w:hAnsi="標楷體"/>
                <w:bCs/>
              </w:rPr>
            </w:pPr>
          </w:p>
        </w:tc>
        <w:tc>
          <w:tcPr>
            <w:tcW w:w="708" w:type="dxa"/>
            <w:shd w:val="clear" w:color="auto" w:fill="BFBFBF" w:themeFill="background1" w:themeFillShade="BF"/>
          </w:tcPr>
          <w:p w14:paraId="069110C8" w14:textId="77777777" w:rsidR="0090462F" w:rsidRPr="00022EEE" w:rsidRDefault="0090462F" w:rsidP="00DF5824">
            <w:pPr>
              <w:spacing w:line="320" w:lineRule="exact"/>
              <w:jc w:val="center"/>
              <w:rPr>
                <w:rFonts w:ascii="標楷體" w:eastAsia="標楷體" w:hAnsi="標楷體"/>
                <w:bCs/>
              </w:rPr>
            </w:pPr>
          </w:p>
        </w:tc>
        <w:tc>
          <w:tcPr>
            <w:tcW w:w="708" w:type="dxa"/>
            <w:shd w:val="clear" w:color="auto" w:fill="BFBFBF" w:themeFill="background1" w:themeFillShade="BF"/>
          </w:tcPr>
          <w:p w14:paraId="063D76AB" w14:textId="77777777" w:rsidR="0090462F" w:rsidRPr="00022EEE" w:rsidRDefault="0090462F" w:rsidP="00DF5824">
            <w:pPr>
              <w:spacing w:line="320" w:lineRule="exact"/>
              <w:jc w:val="center"/>
              <w:rPr>
                <w:rFonts w:ascii="標楷體" w:eastAsia="標楷體" w:hAnsi="標楷體"/>
                <w:bCs/>
              </w:rPr>
            </w:pPr>
          </w:p>
        </w:tc>
        <w:tc>
          <w:tcPr>
            <w:tcW w:w="708" w:type="dxa"/>
            <w:tcBorders>
              <w:right w:val="double" w:sz="4" w:space="0" w:color="auto"/>
            </w:tcBorders>
            <w:shd w:val="clear" w:color="auto" w:fill="BFBFBF" w:themeFill="background1" w:themeFillShade="BF"/>
          </w:tcPr>
          <w:p w14:paraId="7EFE1F76" w14:textId="77777777" w:rsidR="0090462F" w:rsidRPr="00022EEE" w:rsidRDefault="0090462F" w:rsidP="00DF5824">
            <w:pPr>
              <w:spacing w:line="320" w:lineRule="exact"/>
              <w:jc w:val="center"/>
              <w:rPr>
                <w:rFonts w:ascii="標楷體" w:eastAsia="標楷體" w:hAnsi="標楷體"/>
                <w:bCs/>
              </w:rPr>
            </w:pPr>
          </w:p>
        </w:tc>
      </w:tr>
      <w:tr w:rsidR="00022EEE" w:rsidRPr="00022EEE" w14:paraId="5227ECD9" w14:textId="77777777" w:rsidTr="0075589C">
        <w:trPr>
          <w:cantSplit/>
          <w:jc w:val="center"/>
        </w:trPr>
        <w:tc>
          <w:tcPr>
            <w:tcW w:w="5756" w:type="dxa"/>
            <w:tcBorders>
              <w:left w:val="double" w:sz="4" w:space="0" w:color="auto"/>
              <w:right w:val="double" w:sz="4" w:space="0" w:color="auto"/>
            </w:tcBorders>
            <w:vAlign w:val="center"/>
          </w:tcPr>
          <w:p w14:paraId="759E5976" w14:textId="77777777" w:rsidR="0090462F" w:rsidRPr="00022EEE" w:rsidRDefault="0090462F" w:rsidP="00482B3F">
            <w:pPr>
              <w:spacing w:line="340" w:lineRule="exact"/>
              <w:ind w:leftChars="100" w:left="720" w:hanging="480"/>
              <w:jc w:val="both"/>
              <w:rPr>
                <w:rFonts w:ascii="標楷體" w:eastAsia="標楷體" w:hAnsi="標楷體"/>
                <w:bCs/>
              </w:rPr>
            </w:pPr>
            <w:r w:rsidRPr="00022EEE">
              <w:rPr>
                <w:rFonts w:ascii="標楷體" w:eastAsia="標楷體" w:hAnsi="標楷體" w:hint="eastAsia"/>
                <w:bCs/>
              </w:rPr>
              <w:t>(</w:t>
            </w:r>
            <w:proofErr w:type="gramStart"/>
            <w:r w:rsidRPr="00022EEE">
              <w:rPr>
                <w:rFonts w:ascii="標楷體" w:eastAsia="標楷體" w:hAnsi="標楷體" w:hint="eastAsia"/>
                <w:bCs/>
              </w:rPr>
              <w:t>一</w:t>
            </w:r>
            <w:proofErr w:type="gramEnd"/>
            <w:r w:rsidRPr="00022EEE">
              <w:rPr>
                <w:rFonts w:ascii="標楷體" w:eastAsia="標楷體" w:hAnsi="標楷體" w:hint="eastAsia"/>
                <w:bCs/>
              </w:rPr>
              <w:t>)負責人舞弊</w:t>
            </w:r>
          </w:p>
        </w:tc>
        <w:tc>
          <w:tcPr>
            <w:tcW w:w="708" w:type="dxa"/>
            <w:tcBorders>
              <w:left w:val="double" w:sz="4" w:space="0" w:color="auto"/>
            </w:tcBorders>
          </w:tcPr>
          <w:p w14:paraId="56DAEA98" w14:textId="77777777" w:rsidR="0090462F" w:rsidRPr="00022EEE" w:rsidRDefault="0090462F" w:rsidP="00DF5824">
            <w:pPr>
              <w:spacing w:line="320" w:lineRule="exact"/>
              <w:jc w:val="center"/>
              <w:rPr>
                <w:rFonts w:ascii="標楷體" w:eastAsia="標楷體" w:hAnsi="標楷體"/>
                <w:bCs/>
              </w:rPr>
            </w:pPr>
          </w:p>
        </w:tc>
        <w:tc>
          <w:tcPr>
            <w:tcW w:w="708" w:type="dxa"/>
          </w:tcPr>
          <w:p w14:paraId="2766A442" w14:textId="77777777" w:rsidR="0090462F" w:rsidRPr="00022EEE" w:rsidRDefault="0090462F" w:rsidP="00DF5824">
            <w:pPr>
              <w:spacing w:line="320" w:lineRule="exact"/>
              <w:jc w:val="center"/>
              <w:rPr>
                <w:rFonts w:ascii="標楷體" w:eastAsia="標楷體" w:hAnsi="標楷體"/>
                <w:bCs/>
              </w:rPr>
            </w:pPr>
          </w:p>
        </w:tc>
        <w:tc>
          <w:tcPr>
            <w:tcW w:w="708" w:type="dxa"/>
          </w:tcPr>
          <w:p w14:paraId="27B8460E" w14:textId="77777777" w:rsidR="0090462F" w:rsidRPr="00022EEE" w:rsidRDefault="0090462F" w:rsidP="00DF5824">
            <w:pPr>
              <w:spacing w:line="320" w:lineRule="exact"/>
              <w:jc w:val="center"/>
              <w:rPr>
                <w:rFonts w:ascii="標楷體" w:eastAsia="標楷體" w:hAnsi="標楷體"/>
                <w:bCs/>
              </w:rPr>
            </w:pPr>
          </w:p>
        </w:tc>
        <w:tc>
          <w:tcPr>
            <w:tcW w:w="708" w:type="dxa"/>
          </w:tcPr>
          <w:p w14:paraId="636444E6" w14:textId="77777777" w:rsidR="0090462F" w:rsidRPr="00022EEE" w:rsidRDefault="0090462F" w:rsidP="00DF5824">
            <w:pPr>
              <w:spacing w:line="320" w:lineRule="exact"/>
              <w:jc w:val="center"/>
              <w:rPr>
                <w:rFonts w:ascii="標楷體" w:eastAsia="標楷體" w:hAnsi="標楷體"/>
                <w:bCs/>
              </w:rPr>
            </w:pPr>
          </w:p>
        </w:tc>
        <w:tc>
          <w:tcPr>
            <w:tcW w:w="708" w:type="dxa"/>
            <w:tcBorders>
              <w:right w:val="double" w:sz="4" w:space="0" w:color="auto"/>
            </w:tcBorders>
          </w:tcPr>
          <w:p w14:paraId="18B42624" w14:textId="77777777" w:rsidR="0090462F" w:rsidRPr="00022EEE" w:rsidRDefault="0090462F" w:rsidP="00DF5824">
            <w:pPr>
              <w:spacing w:line="320" w:lineRule="exact"/>
              <w:jc w:val="center"/>
              <w:rPr>
                <w:rFonts w:ascii="標楷體" w:eastAsia="標楷體" w:hAnsi="標楷體"/>
                <w:bCs/>
              </w:rPr>
            </w:pPr>
            <w:r w:rsidRPr="00022EEE">
              <w:rPr>
                <w:rFonts w:ascii="標楷體" w:eastAsia="標楷體" w:hAnsi="標楷體" w:hint="eastAsia"/>
                <w:bCs/>
              </w:rPr>
              <w:t>扣分</w:t>
            </w:r>
          </w:p>
        </w:tc>
      </w:tr>
      <w:tr w:rsidR="00022EEE" w:rsidRPr="00022EEE" w14:paraId="0D80A699" w14:textId="77777777" w:rsidTr="0075589C">
        <w:trPr>
          <w:cantSplit/>
          <w:jc w:val="center"/>
        </w:trPr>
        <w:tc>
          <w:tcPr>
            <w:tcW w:w="5756" w:type="dxa"/>
            <w:tcBorders>
              <w:left w:val="double" w:sz="4" w:space="0" w:color="auto"/>
              <w:right w:val="double" w:sz="4" w:space="0" w:color="auto"/>
            </w:tcBorders>
            <w:vAlign w:val="center"/>
          </w:tcPr>
          <w:p w14:paraId="60B61C65" w14:textId="47A1F30E" w:rsidR="00C340BF" w:rsidRPr="00022EEE" w:rsidRDefault="00C340BF" w:rsidP="00A548D8">
            <w:pPr>
              <w:spacing w:line="340" w:lineRule="exact"/>
              <w:ind w:leftChars="100" w:left="720" w:hanging="480"/>
              <w:jc w:val="both"/>
              <w:rPr>
                <w:rFonts w:ascii="標楷體" w:eastAsia="標楷體" w:hAnsi="標楷體"/>
                <w:bCs/>
              </w:rPr>
            </w:pPr>
            <w:r w:rsidRPr="00022EEE">
              <w:rPr>
                <w:rFonts w:ascii="標楷體" w:eastAsia="標楷體" w:hAnsi="標楷體" w:hint="eastAsia"/>
                <w:bCs/>
              </w:rPr>
              <w:t>(二)職</w:t>
            </w:r>
            <w:r w:rsidRPr="00022EEE">
              <w:rPr>
                <w:rFonts w:ascii="標楷體" w:eastAsia="標楷體" w:hAnsi="標楷體" w:hint="eastAsia"/>
                <w:bCs/>
                <w:spacing w:val="-20"/>
              </w:rPr>
              <w:t>員</w:t>
            </w:r>
            <w:r w:rsidRPr="00022EEE">
              <w:rPr>
                <w:rFonts w:ascii="標楷體" w:eastAsia="標楷體" w:hAnsi="標楷體" w:hint="eastAsia"/>
                <w:bCs/>
              </w:rPr>
              <w:t>舞弊</w:t>
            </w:r>
          </w:p>
        </w:tc>
        <w:tc>
          <w:tcPr>
            <w:tcW w:w="708" w:type="dxa"/>
            <w:tcBorders>
              <w:left w:val="double" w:sz="4" w:space="0" w:color="auto"/>
            </w:tcBorders>
          </w:tcPr>
          <w:p w14:paraId="456C272F" w14:textId="77777777" w:rsidR="00C340BF" w:rsidRPr="00022EEE" w:rsidRDefault="00C340BF" w:rsidP="00DF5824">
            <w:pPr>
              <w:spacing w:line="320" w:lineRule="exact"/>
              <w:jc w:val="center"/>
              <w:rPr>
                <w:rFonts w:ascii="標楷體" w:eastAsia="標楷體" w:hAnsi="標楷體"/>
                <w:bCs/>
              </w:rPr>
            </w:pPr>
          </w:p>
        </w:tc>
        <w:tc>
          <w:tcPr>
            <w:tcW w:w="708" w:type="dxa"/>
          </w:tcPr>
          <w:p w14:paraId="6127FD67" w14:textId="77777777" w:rsidR="00C340BF" w:rsidRPr="00022EEE" w:rsidRDefault="00C340BF" w:rsidP="00DF5824">
            <w:pPr>
              <w:spacing w:line="320" w:lineRule="exact"/>
              <w:jc w:val="center"/>
              <w:rPr>
                <w:rFonts w:ascii="標楷體" w:eastAsia="標楷體" w:hAnsi="標楷體"/>
                <w:bCs/>
              </w:rPr>
            </w:pPr>
            <w:r w:rsidRPr="00022EEE">
              <w:rPr>
                <w:rFonts w:ascii="標楷體" w:eastAsia="標楷體" w:hAnsi="標楷體" w:hint="eastAsia"/>
                <w:bCs/>
              </w:rPr>
              <w:t>扣分</w:t>
            </w:r>
          </w:p>
        </w:tc>
        <w:tc>
          <w:tcPr>
            <w:tcW w:w="708" w:type="dxa"/>
          </w:tcPr>
          <w:p w14:paraId="5631559F" w14:textId="77777777" w:rsidR="00C340BF" w:rsidRPr="00022EEE" w:rsidRDefault="00C340BF" w:rsidP="00DF5824">
            <w:pPr>
              <w:spacing w:line="320" w:lineRule="exact"/>
              <w:jc w:val="center"/>
              <w:rPr>
                <w:rFonts w:ascii="標楷體" w:eastAsia="標楷體" w:hAnsi="標楷體"/>
                <w:bCs/>
              </w:rPr>
            </w:pPr>
          </w:p>
        </w:tc>
        <w:tc>
          <w:tcPr>
            <w:tcW w:w="708" w:type="dxa"/>
          </w:tcPr>
          <w:p w14:paraId="3DAEA29B" w14:textId="77777777" w:rsidR="00C340BF" w:rsidRPr="00022EEE" w:rsidRDefault="00C340BF" w:rsidP="00DF5824">
            <w:pPr>
              <w:spacing w:line="320" w:lineRule="exact"/>
              <w:jc w:val="center"/>
              <w:rPr>
                <w:rFonts w:ascii="標楷體" w:eastAsia="標楷體" w:hAnsi="標楷體"/>
                <w:bCs/>
              </w:rPr>
            </w:pPr>
          </w:p>
        </w:tc>
        <w:tc>
          <w:tcPr>
            <w:tcW w:w="708" w:type="dxa"/>
            <w:tcBorders>
              <w:right w:val="double" w:sz="4" w:space="0" w:color="auto"/>
            </w:tcBorders>
          </w:tcPr>
          <w:p w14:paraId="6FA0F916" w14:textId="77777777" w:rsidR="00C340BF" w:rsidRPr="00022EEE" w:rsidRDefault="00C340BF" w:rsidP="00DF5824">
            <w:pPr>
              <w:spacing w:line="320" w:lineRule="exact"/>
              <w:jc w:val="center"/>
              <w:rPr>
                <w:rFonts w:ascii="標楷體" w:eastAsia="標楷體" w:hAnsi="標楷體"/>
                <w:bCs/>
              </w:rPr>
            </w:pPr>
          </w:p>
        </w:tc>
      </w:tr>
      <w:tr w:rsidR="00022EEE" w:rsidRPr="00022EEE" w14:paraId="2C044766" w14:textId="77777777" w:rsidTr="0090462F">
        <w:trPr>
          <w:cantSplit/>
          <w:jc w:val="center"/>
        </w:trPr>
        <w:tc>
          <w:tcPr>
            <w:tcW w:w="5756" w:type="dxa"/>
            <w:tcBorders>
              <w:left w:val="double" w:sz="4" w:space="0" w:color="auto"/>
              <w:right w:val="double" w:sz="4" w:space="0" w:color="auto"/>
            </w:tcBorders>
            <w:vAlign w:val="center"/>
          </w:tcPr>
          <w:p w14:paraId="33FFE22B" w14:textId="715CB8B2" w:rsidR="0090462F" w:rsidRPr="00022EEE" w:rsidRDefault="000A6E54" w:rsidP="00C44F26">
            <w:pPr>
              <w:spacing w:line="340" w:lineRule="exact"/>
              <w:ind w:left="720" w:hanging="720"/>
              <w:jc w:val="both"/>
              <w:rPr>
                <w:rFonts w:ascii="標楷體" w:eastAsia="標楷體" w:hAnsi="標楷體"/>
                <w:bCs/>
                <w:szCs w:val="24"/>
              </w:rPr>
            </w:pPr>
            <w:r>
              <w:rPr>
                <w:rFonts w:ascii="標楷體" w:eastAsia="標楷體" w:hAnsi="標楷體" w:hint="eastAsia"/>
                <w:bCs/>
                <w:szCs w:val="24"/>
              </w:rPr>
              <w:t>四</w:t>
            </w:r>
            <w:r w:rsidR="0090462F" w:rsidRPr="00022EEE">
              <w:rPr>
                <w:rFonts w:ascii="標楷體" w:eastAsia="標楷體" w:hAnsi="標楷體" w:hint="eastAsia"/>
                <w:bCs/>
                <w:szCs w:val="24"/>
              </w:rPr>
              <w:t>、業務集中風險</w:t>
            </w:r>
          </w:p>
        </w:tc>
        <w:tc>
          <w:tcPr>
            <w:tcW w:w="708" w:type="dxa"/>
            <w:tcBorders>
              <w:left w:val="double" w:sz="4" w:space="0" w:color="auto"/>
              <w:bottom w:val="single" w:sz="4" w:space="0" w:color="auto"/>
            </w:tcBorders>
            <w:shd w:val="clear" w:color="auto" w:fill="BFBFBF" w:themeFill="background1" w:themeFillShade="BF"/>
          </w:tcPr>
          <w:p w14:paraId="7A945CB1" w14:textId="77777777" w:rsidR="0090462F" w:rsidRPr="00022EEE" w:rsidRDefault="0090462F" w:rsidP="00DF5824">
            <w:pPr>
              <w:spacing w:line="320" w:lineRule="exact"/>
              <w:jc w:val="center"/>
              <w:rPr>
                <w:rFonts w:ascii="標楷體" w:eastAsia="標楷體" w:hAnsi="標楷體"/>
                <w:bCs/>
              </w:rPr>
            </w:pPr>
          </w:p>
        </w:tc>
        <w:tc>
          <w:tcPr>
            <w:tcW w:w="708" w:type="dxa"/>
            <w:tcBorders>
              <w:bottom w:val="single" w:sz="4" w:space="0" w:color="auto"/>
            </w:tcBorders>
            <w:shd w:val="clear" w:color="auto" w:fill="BFBFBF" w:themeFill="background1" w:themeFillShade="BF"/>
          </w:tcPr>
          <w:p w14:paraId="28B4E0AC" w14:textId="77777777" w:rsidR="0090462F" w:rsidRPr="00022EEE" w:rsidRDefault="0090462F" w:rsidP="00DF5824">
            <w:pPr>
              <w:spacing w:line="320" w:lineRule="exact"/>
              <w:jc w:val="center"/>
              <w:rPr>
                <w:rFonts w:ascii="標楷體" w:eastAsia="標楷體" w:hAnsi="標楷體"/>
                <w:bCs/>
              </w:rPr>
            </w:pPr>
          </w:p>
        </w:tc>
        <w:tc>
          <w:tcPr>
            <w:tcW w:w="708" w:type="dxa"/>
            <w:tcBorders>
              <w:bottom w:val="single" w:sz="4" w:space="0" w:color="auto"/>
            </w:tcBorders>
            <w:shd w:val="clear" w:color="auto" w:fill="BFBFBF" w:themeFill="background1" w:themeFillShade="BF"/>
          </w:tcPr>
          <w:p w14:paraId="3E1BEF64" w14:textId="77777777" w:rsidR="0090462F" w:rsidRPr="00022EEE" w:rsidRDefault="0090462F" w:rsidP="00DF5824">
            <w:pPr>
              <w:spacing w:line="320" w:lineRule="exact"/>
              <w:jc w:val="center"/>
              <w:rPr>
                <w:rFonts w:ascii="標楷體" w:eastAsia="標楷體" w:hAnsi="標楷體"/>
                <w:bCs/>
              </w:rPr>
            </w:pPr>
          </w:p>
        </w:tc>
        <w:tc>
          <w:tcPr>
            <w:tcW w:w="708" w:type="dxa"/>
            <w:tcBorders>
              <w:bottom w:val="single" w:sz="4" w:space="0" w:color="auto"/>
            </w:tcBorders>
            <w:shd w:val="clear" w:color="auto" w:fill="BFBFBF" w:themeFill="background1" w:themeFillShade="BF"/>
          </w:tcPr>
          <w:p w14:paraId="50BB9F0D" w14:textId="77777777" w:rsidR="0090462F" w:rsidRPr="00022EEE" w:rsidRDefault="0090462F" w:rsidP="00DF5824">
            <w:pPr>
              <w:spacing w:line="320" w:lineRule="exact"/>
              <w:jc w:val="center"/>
              <w:rPr>
                <w:rFonts w:ascii="標楷體" w:eastAsia="標楷體" w:hAnsi="標楷體"/>
                <w:bCs/>
              </w:rPr>
            </w:pPr>
          </w:p>
        </w:tc>
        <w:tc>
          <w:tcPr>
            <w:tcW w:w="708" w:type="dxa"/>
            <w:tcBorders>
              <w:bottom w:val="single" w:sz="4" w:space="0" w:color="auto"/>
              <w:right w:val="double" w:sz="4" w:space="0" w:color="auto"/>
            </w:tcBorders>
            <w:shd w:val="clear" w:color="auto" w:fill="BFBFBF" w:themeFill="background1" w:themeFillShade="BF"/>
          </w:tcPr>
          <w:p w14:paraId="48D199C0" w14:textId="77777777" w:rsidR="0090462F" w:rsidRPr="00022EEE" w:rsidRDefault="0090462F" w:rsidP="00DF5824">
            <w:pPr>
              <w:spacing w:line="320" w:lineRule="exact"/>
              <w:jc w:val="center"/>
              <w:rPr>
                <w:rFonts w:ascii="標楷體" w:eastAsia="標楷體" w:hAnsi="標楷體"/>
                <w:bCs/>
              </w:rPr>
            </w:pPr>
          </w:p>
        </w:tc>
      </w:tr>
      <w:tr w:rsidR="00022EEE" w:rsidRPr="00022EEE" w14:paraId="5561A27E" w14:textId="77777777" w:rsidTr="0090462F">
        <w:trPr>
          <w:cantSplit/>
          <w:jc w:val="center"/>
        </w:trPr>
        <w:tc>
          <w:tcPr>
            <w:tcW w:w="5756" w:type="dxa"/>
            <w:tcBorders>
              <w:left w:val="double" w:sz="4" w:space="0" w:color="auto"/>
              <w:right w:val="double" w:sz="4" w:space="0" w:color="auto"/>
            </w:tcBorders>
            <w:vAlign w:val="center"/>
          </w:tcPr>
          <w:p w14:paraId="3B33D611" w14:textId="77777777" w:rsidR="0090462F" w:rsidRPr="00022EEE" w:rsidRDefault="0090462F" w:rsidP="00482B3F">
            <w:pPr>
              <w:spacing w:line="340" w:lineRule="exact"/>
              <w:ind w:left="532" w:hanging="532"/>
              <w:jc w:val="both"/>
              <w:rPr>
                <w:rFonts w:ascii="標楷體" w:eastAsia="標楷體" w:hAnsi="標楷體"/>
                <w:bCs/>
              </w:rPr>
            </w:pPr>
            <w:r w:rsidRPr="00022EEE">
              <w:rPr>
                <w:rFonts w:ascii="標楷體" w:eastAsia="標楷體" w:hAnsi="標楷體" w:hint="eastAsia"/>
                <w:bCs/>
              </w:rPr>
              <w:t xml:space="preserve">  (</w:t>
            </w:r>
            <w:proofErr w:type="gramStart"/>
            <w:r w:rsidRPr="00022EEE">
              <w:rPr>
                <w:rFonts w:ascii="標楷體" w:eastAsia="標楷體" w:hAnsi="標楷體" w:hint="eastAsia"/>
                <w:bCs/>
              </w:rPr>
              <w:t>一</w:t>
            </w:r>
            <w:proofErr w:type="gramEnd"/>
            <w:r w:rsidRPr="00022EEE">
              <w:rPr>
                <w:rFonts w:ascii="標楷體" w:eastAsia="標楷體" w:hAnsi="標楷體" w:hint="eastAsia"/>
                <w:bCs/>
              </w:rPr>
              <w:t>)關係關聯戶或集團戶放款</w:t>
            </w:r>
          </w:p>
        </w:tc>
        <w:tc>
          <w:tcPr>
            <w:tcW w:w="708" w:type="dxa"/>
            <w:tcBorders>
              <w:left w:val="double" w:sz="4" w:space="0" w:color="auto"/>
            </w:tcBorders>
            <w:shd w:val="clear" w:color="auto" w:fill="FFFFFF" w:themeFill="background1"/>
          </w:tcPr>
          <w:p w14:paraId="4EA824FD" w14:textId="77777777" w:rsidR="0090462F" w:rsidRPr="00022EEE" w:rsidRDefault="0090462F" w:rsidP="00DF5824">
            <w:pPr>
              <w:spacing w:line="320" w:lineRule="exact"/>
              <w:jc w:val="center"/>
              <w:rPr>
                <w:rFonts w:ascii="標楷體" w:eastAsia="標楷體" w:hAnsi="標楷體"/>
                <w:bCs/>
              </w:rPr>
            </w:pPr>
          </w:p>
        </w:tc>
        <w:tc>
          <w:tcPr>
            <w:tcW w:w="708" w:type="dxa"/>
            <w:shd w:val="clear" w:color="auto" w:fill="FFFFFF" w:themeFill="background1"/>
          </w:tcPr>
          <w:p w14:paraId="239FDD72" w14:textId="77777777" w:rsidR="0090462F" w:rsidRPr="00022EEE" w:rsidRDefault="0090462F" w:rsidP="00DF5824">
            <w:pPr>
              <w:spacing w:line="320" w:lineRule="exact"/>
              <w:jc w:val="center"/>
              <w:rPr>
                <w:rFonts w:ascii="標楷體" w:eastAsia="標楷體" w:hAnsi="標楷體"/>
                <w:bCs/>
              </w:rPr>
            </w:pPr>
          </w:p>
        </w:tc>
        <w:tc>
          <w:tcPr>
            <w:tcW w:w="708" w:type="dxa"/>
            <w:shd w:val="clear" w:color="auto" w:fill="FFFFFF" w:themeFill="background1"/>
          </w:tcPr>
          <w:p w14:paraId="46FF2898" w14:textId="77777777" w:rsidR="0090462F" w:rsidRPr="00022EEE" w:rsidRDefault="0090462F" w:rsidP="00DF5824">
            <w:pPr>
              <w:spacing w:line="320" w:lineRule="exact"/>
              <w:jc w:val="center"/>
              <w:rPr>
                <w:rFonts w:ascii="標楷體" w:eastAsia="標楷體" w:hAnsi="標楷體"/>
                <w:bCs/>
              </w:rPr>
            </w:pPr>
            <w:r w:rsidRPr="00022EEE">
              <w:rPr>
                <w:rFonts w:ascii="標楷體" w:eastAsia="標楷體" w:hAnsi="標楷體" w:hint="eastAsia"/>
                <w:bCs/>
              </w:rPr>
              <w:t>扣分</w:t>
            </w:r>
          </w:p>
        </w:tc>
        <w:tc>
          <w:tcPr>
            <w:tcW w:w="708" w:type="dxa"/>
            <w:shd w:val="clear" w:color="auto" w:fill="FFFFFF" w:themeFill="background1"/>
          </w:tcPr>
          <w:p w14:paraId="45C52250" w14:textId="77777777" w:rsidR="0090462F" w:rsidRPr="00022EEE" w:rsidRDefault="0090462F" w:rsidP="00DF5824">
            <w:pPr>
              <w:spacing w:line="320" w:lineRule="exact"/>
              <w:jc w:val="center"/>
              <w:rPr>
                <w:rFonts w:ascii="標楷體" w:eastAsia="標楷體" w:hAnsi="標楷體"/>
                <w:bCs/>
              </w:rPr>
            </w:pPr>
          </w:p>
        </w:tc>
        <w:tc>
          <w:tcPr>
            <w:tcW w:w="708" w:type="dxa"/>
            <w:tcBorders>
              <w:right w:val="double" w:sz="4" w:space="0" w:color="auto"/>
            </w:tcBorders>
            <w:shd w:val="clear" w:color="auto" w:fill="FFFFFF" w:themeFill="background1"/>
          </w:tcPr>
          <w:p w14:paraId="36C241C3" w14:textId="77777777" w:rsidR="0090462F" w:rsidRPr="00022EEE" w:rsidRDefault="0090462F" w:rsidP="00DF5824">
            <w:pPr>
              <w:spacing w:line="320" w:lineRule="exact"/>
              <w:jc w:val="center"/>
              <w:rPr>
                <w:rFonts w:ascii="標楷體" w:eastAsia="標楷體" w:hAnsi="標楷體"/>
                <w:bCs/>
              </w:rPr>
            </w:pPr>
          </w:p>
        </w:tc>
      </w:tr>
      <w:tr w:rsidR="00022EEE" w:rsidRPr="00022EEE" w14:paraId="1DD5DE83" w14:textId="77777777" w:rsidTr="0090462F">
        <w:trPr>
          <w:cantSplit/>
          <w:jc w:val="center"/>
        </w:trPr>
        <w:tc>
          <w:tcPr>
            <w:tcW w:w="5756" w:type="dxa"/>
            <w:tcBorders>
              <w:left w:val="double" w:sz="4" w:space="0" w:color="auto"/>
              <w:right w:val="double" w:sz="4" w:space="0" w:color="auto"/>
            </w:tcBorders>
            <w:vAlign w:val="center"/>
          </w:tcPr>
          <w:p w14:paraId="1DA38EA6" w14:textId="77777777" w:rsidR="0090462F" w:rsidRPr="00022EEE" w:rsidRDefault="0090462F" w:rsidP="00482B3F">
            <w:pPr>
              <w:spacing w:line="340" w:lineRule="exact"/>
              <w:ind w:left="532" w:hanging="532"/>
              <w:jc w:val="both"/>
              <w:rPr>
                <w:rFonts w:ascii="標楷體" w:eastAsia="標楷體" w:hAnsi="標楷體"/>
                <w:bCs/>
              </w:rPr>
            </w:pPr>
            <w:r w:rsidRPr="00022EEE">
              <w:rPr>
                <w:rFonts w:ascii="標楷體" w:eastAsia="標楷體" w:hAnsi="標楷體" w:hint="eastAsia"/>
                <w:bCs/>
              </w:rPr>
              <w:t xml:space="preserve">  (二)其他</w:t>
            </w:r>
          </w:p>
        </w:tc>
        <w:tc>
          <w:tcPr>
            <w:tcW w:w="708" w:type="dxa"/>
            <w:tcBorders>
              <w:left w:val="double" w:sz="4" w:space="0" w:color="auto"/>
            </w:tcBorders>
            <w:shd w:val="clear" w:color="auto" w:fill="FFFFFF" w:themeFill="background1"/>
          </w:tcPr>
          <w:p w14:paraId="26A425BC" w14:textId="77777777" w:rsidR="0090462F" w:rsidRPr="00022EEE" w:rsidRDefault="0090462F" w:rsidP="00DF5824">
            <w:pPr>
              <w:spacing w:line="320" w:lineRule="exact"/>
              <w:jc w:val="center"/>
              <w:rPr>
                <w:rFonts w:ascii="標楷體" w:eastAsia="標楷體" w:hAnsi="標楷體"/>
                <w:bCs/>
              </w:rPr>
            </w:pPr>
          </w:p>
        </w:tc>
        <w:tc>
          <w:tcPr>
            <w:tcW w:w="708" w:type="dxa"/>
            <w:shd w:val="clear" w:color="auto" w:fill="FFFFFF" w:themeFill="background1"/>
          </w:tcPr>
          <w:p w14:paraId="02487651" w14:textId="77777777" w:rsidR="0090462F" w:rsidRPr="00022EEE" w:rsidRDefault="0090462F" w:rsidP="00DF5824">
            <w:pPr>
              <w:spacing w:line="320" w:lineRule="exact"/>
              <w:jc w:val="center"/>
              <w:rPr>
                <w:rFonts w:ascii="標楷體" w:eastAsia="標楷體" w:hAnsi="標楷體"/>
                <w:bCs/>
              </w:rPr>
            </w:pPr>
            <w:r w:rsidRPr="00022EEE">
              <w:rPr>
                <w:rFonts w:ascii="標楷體" w:eastAsia="標楷體" w:hAnsi="標楷體" w:hint="eastAsia"/>
                <w:bCs/>
              </w:rPr>
              <w:t>扣分</w:t>
            </w:r>
          </w:p>
        </w:tc>
        <w:tc>
          <w:tcPr>
            <w:tcW w:w="708" w:type="dxa"/>
            <w:shd w:val="clear" w:color="auto" w:fill="FFFFFF" w:themeFill="background1"/>
          </w:tcPr>
          <w:p w14:paraId="30EFACCF" w14:textId="77777777" w:rsidR="0090462F" w:rsidRPr="00022EEE" w:rsidRDefault="0090462F" w:rsidP="00DF5824">
            <w:pPr>
              <w:spacing w:line="320" w:lineRule="exact"/>
              <w:jc w:val="center"/>
              <w:rPr>
                <w:rFonts w:ascii="標楷體" w:eastAsia="標楷體" w:hAnsi="標楷體"/>
                <w:bCs/>
              </w:rPr>
            </w:pPr>
          </w:p>
        </w:tc>
        <w:tc>
          <w:tcPr>
            <w:tcW w:w="708" w:type="dxa"/>
            <w:shd w:val="clear" w:color="auto" w:fill="FFFFFF" w:themeFill="background1"/>
          </w:tcPr>
          <w:p w14:paraId="75C5618E" w14:textId="77777777" w:rsidR="0090462F" w:rsidRPr="00022EEE" w:rsidRDefault="0090462F" w:rsidP="00DF5824">
            <w:pPr>
              <w:spacing w:line="320" w:lineRule="exact"/>
              <w:jc w:val="center"/>
              <w:rPr>
                <w:rFonts w:ascii="標楷體" w:eastAsia="標楷體" w:hAnsi="標楷體"/>
                <w:bCs/>
              </w:rPr>
            </w:pPr>
          </w:p>
        </w:tc>
        <w:tc>
          <w:tcPr>
            <w:tcW w:w="708" w:type="dxa"/>
            <w:tcBorders>
              <w:right w:val="double" w:sz="4" w:space="0" w:color="auto"/>
            </w:tcBorders>
            <w:shd w:val="clear" w:color="auto" w:fill="FFFFFF" w:themeFill="background1"/>
          </w:tcPr>
          <w:p w14:paraId="303C8C0F" w14:textId="77777777" w:rsidR="0090462F" w:rsidRPr="00022EEE" w:rsidRDefault="0090462F" w:rsidP="00DF5824">
            <w:pPr>
              <w:spacing w:line="320" w:lineRule="exact"/>
              <w:jc w:val="center"/>
              <w:rPr>
                <w:rFonts w:ascii="標楷體" w:eastAsia="標楷體" w:hAnsi="標楷體"/>
                <w:bCs/>
              </w:rPr>
            </w:pPr>
          </w:p>
        </w:tc>
      </w:tr>
      <w:tr w:rsidR="00022EEE" w:rsidRPr="00022EEE" w14:paraId="2F978998" w14:textId="77777777" w:rsidTr="0075589C">
        <w:trPr>
          <w:cantSplit/>
          <w:jc w:val="center"/>
        </w:trPr>
        <w:tc>
          <w:tcPr>
            <w:tcW w:w="5756" w:type="dxa"/>
            <w:tcBorders>
              <w:left w:val="double" w:sz="4" w:space="0" w:color="auto"/>
              <w:right w:val="double" w:sz="4" w:space="0" w:color="auto"/>
            </w:tcBorders>
            <w:vAlign w:val="center"/>
          </w:tcPr>
          <w:p w14:paraId="30C610DF" w14:textId="6D54A47C" w:rsidR="0090462F" w:rsidRPr="00022EEE" w:rsidRDefault="000A6E54" w:rsidP="00681B58">
            <w:pPr>
              <w:spacing w:line="340" w:lineRule="exact"/>
              <w:ind w:left="532" w:hanging="532"/>
              <w:jc w:val="both"/>
              <w:rPr>
                <w:rFonts w:ascii="標楷體" w:eastAsia="標楷體" w:hAnsi="標楷體"/>
                <w:bCs/>
                <w:szCs w:val="24"/>
              </w:rPr>
            </w:pPr>
            <w:r>
              <w:rPr>
                <w:rFonts w:ascii="標楷體" w:eastAsia="標楷體" w:hAnsi="標楷體" w:hint="eastAsia"/>
                <w:bCs/>
              </w:rPr>
              <w:t>五</w:t>
            </w:r>
            <w:r w:rsidR="0090462F" w:rsidRPr="00022EEE">
              <w:rPr>
                <w:rFonts w:ascii="標楷體" w:eastAsia="標楷體" w:hAnsi="標楷體" w:hint="eastAsia"/>
                <w:bCs/>
              </w:rPr>
              <w:t>、經存保公司辦理要保機構實地查核發現</w:t>
            </w:r>
            <w:r w:rsidR="0090462F" w:rsidRPr="00022EEE">
              <w:rPr>
                <w:rFonts w:ascii="標楷體" w:eastAsia="標楷體" w:hAnsi="標楷體"/>
                <w:bCs/>
              </w:rPr>
              <w:t>風險差別費率評等</w:t>
            </w:r>
            <w:r w:rsidR="0090462F" w:rsidRPr="00022EEE">
              <w:rPr>
                <w:rFonts w:ascii="標楷體" w:eastAsia="標楷體" w:hAnsi="標楷體" w:hint="eastAsia"/>
                <w:bCs/>
              </w:rPr>
              <w:t>得分之評估項目金額申報錯誤金額達正確金額10%以上</w:t>
            </w:r>
            <w:proofErr w:type="gramStart"/>
            <w:r w:rsidR="0090462F" w:rsidRPr="00022EEE">
              <w:rPr>
                <w:rFonts w:ascii="標楷體" w:eastAsia="標楷體" w:hAnsi="標楷體" w:hint="eastAsia"/>
                <w:bCs/>
              </w:rPr>
              <w:t>且</w:t>
            </w:r>
            <w:proofErr w:type="gramEnd"/>
            <w:r w:rsidR="0090462F" w:rsidRPr="00022EEE">
              <w:rPr>
                <w:rFonts w:ascii="標楷體" w:eastAsia="標楷體" w:hAnsi="標楷體" w:hint="eastAsia"/>
                <w:bCs/>
              </w:rPr>
              <w:t>：</w:t>
            </w:r>
          </w:p>
        </w:tc>
        <w:tc>
          <w:tcPr>
            <w:tcW w:w="708" w:type="dxa"/>
            <w:tcBorders>
              <w:left w:val="double" w:sz="4" w:space="0" w:color="auto"/>
            </w:tcBorders>
            <w:shd w:val="clear" w:color="auto" w:fill="BFBFBF" w:themeFill="background1" w:themeFillShade="BF"/>
          </w:tcPr>
          <w:p w14:paraId="39820737" w14:textId="77777777" w:rsidR="0090462F" w:rsidRPr="00022EEE" w:rsidRDefault="0090462F" w:rsidP="00DF5824">
            <w:pPr>
              <w:spacing w:line="320" w:lineRule="exact"/>
              <w:jc w:val="center"/>
              <w:rPr>
                <w:rFonts w:ascii="標楷體" w:eastAsia="標楷體" w:hAnsi="標楷體"/>
                <w:bCs/>
              </w:rPr>
            </w:pPr>
          </w:p>
        </w:tc>
        <w:tc>
          <w:tcPr>
            <w:tcW w:w="708" w:type="dxa"/>
            <w:shd w:val="clear" w:color="auto" w:fill="BFBFBF" w:themeFill="background1" w:themeFillShade="BF"/>
          </w:tcPr>
          <w:p w14:paraId="4C5B9867" w14:textId="77777777" w:rsidR="0090462F" w:rsidRPr="00022EEE" w:rsidRDefault="0090462F" w:rsidP="00DF5824">
            <w:pPr>
              <w:spacing w:line="320" w:lineRule="exact"/>
              <w:jc w:val="center"/>
              <w:rPr>
                <w:rFonts w:ascii="標楷體" w:eastAsia="標楷體" w:hAnsi="標楷體"/>
                <w:bCs/>
              </w:rPr>
            </w:pPr>
          </w:p>
        </w:tc>
        <w:tc>
          <w:tcPr>
            <w:tcW w:w="708" w:type="dxa"/>
            <w:shd w:val="clear" w:color="auto" w:fill="BFBFBF" w:themeFill="background1" w:themeFillShade="BF"/>
          </w:tcPr>
          <w:p w14:paraId="70F295EF" w14:textId="77777777" w:rsidR="0090462F" w:rsidRPr="00022EEE" w:rsidRDefault="0090462F" w:rsidP="00DF5824">
            <w:pPr>
              <w:spacing w:line="320" w:lineRule="exact"/>
              <w:jc w:val="center"/>
              <w:rPr>
                <w:rFonts w:ascii="標楷體" w:eastAsia="標楷體" w:hAnsi="標楷體"/>
                <w:bCs/>
              </w:rPr>
            </w:pPr>
          </w:p>
        </w:tc>
        <w:tc>
          <w:tcPr>
            <w:tcW w:w="708" w:type="dxa"/>
            <w:shd w:val="clear" w:color="auto" w:fill="BFBFBF" w:themeFill="background1" w:themeFillShade="BF"/>
          </w:tcPr>
          <w:p w14:paraId="256EEEF5" w14:textId="77777777" w:rsidR="0090462F" w:rsidRPr="00022EEE" w:rsidRDefault="0090462F" w:rsidP="00DF5824">
            <w:pPr>
              <w:spacing w:line="320" w:lineRule="exact"/>
              <w:jc w:val="center"/>
              <w:rPr>
                <w:rFonts w:ascii="標楷體" w:eastAsia="標楷體" w:hAnsi="標楷體"/>
                <w:bCs/>
              </w:rPr>
            </w:pPr>
          </w:p>
        </w:tc>
        <w:tc>
          <w:tcPr>
            <w:tcW w:w="708" w:type="dxa"/>
            <w:tcBorders>
              <w:right w:val="double" w:sz="4" w:space="0" w:color="auto"/>
            </w:tcBorders>
            <w:shd w:val="clear" w:color="auto" w:fill="BFBFBF" w:themeFill="background1" w:themeFillShade="BF"/>
          </w:tcPr>
          <w:p w14:paraId="2BD1EDAB" w14:textId="77777777" w:rsidR="0090462F" w:rsidRPr="00022EEE" w:rsidRDefault="0090462F" w:rsidP="00DF5824">
            <w:pPr>
              <w:spacing w:line="320" w:lineRule="exact"/>
              <w:jc w:val="center"/>
              <w:rPr>
                <w:rFonts w:ascii="標楷體" w:eastAsia="標楷體" w:hAnsi="標楷體"/>
                <w:bCs/>
              </w:rPr>
            </w:pPr>
          </w:p>
        </w:tc>
      </w:tr>
      <w:tr w:rsidR="00022EEE" w:rsidRPr="00022EEE" w14:paraId="4211B633" w14:textId="77777777" w:rsidTr="0075589C">
        <w:trPr>
          <w:cantSplit/>
          <w:jc w:val="center"/>
        </w:trPr>
        <w:tc>
          <w:tcPr>
            <w:tcW w:w="5756" w:type="dxa"/>
            <w:tcBorders>
              <w:left w:val="double" w:sz="4" w:space="0" w:color="auto"/>
              <w:right w:val="double" w:sz="4" w:space="0" w:color="auto"/>
            </w:tcBorders>
            <w:vAlign w:val="center"/>
          </w:tcPr>
          <w:p w14:paraId="63866934" w14:textId="77777777" w:rsidR="0090462F" w:rsidRPr="00022EEE" w:rsidRDefault="0090462F" w:rsidP="00704647">
            <w:pPr>
              <w:spacing w:line="340" w:lineRule="exact"/>
              <w:ind w:left="532" w:hanging="532"/>
              <w:jc w:val="both"/>
              <w:rPr>
                <w:rFonts w:ascii="標楷體" w:eastAsia="標楷體" w:hAnsi="標楷體"/>
                <w:bCs/>
              </w:rPr>
            </w:pPr>
            <w:r w:rsidRPr="00022EEE">
              <w:rPr>
                <w:rFonts w:ascii="標楷體" w:eastAsia="標楷體" w:hAnsi="標楷體" w:hint="eastAsia"/>
                <w:bCs/>
              </w:rPr>
              <w:t xml:space="preserve">  (</w:t>
            </w:r>
            <w:proofErr w:type="gramStart"/>
            <w:r w:rsidRPr="00022EEE">
              <w:rPr>
                <w:rFonts w:ascii="標楷體" w:eastAsia="標楷體" w:hAnsi="標楷體" w:hint="eastAsia"/>
                <w:bCs/>
              </w:rPr>
              <w:t>一</w:t>
            </w:r>
            <w:proofErr w:type="gramEnd"/>
            <w:r w:rsidRPr="00022EEE">
              <w:rPr>
                <w:rFonts w:ascii="標楷體" w:eastAsia="標楷體" w:hAnsi="標楷體" w:hint="eastAsia"/>
                <w:bCs/>
              </w:rPr>
              <w:t>)金額達新台幣100萬元以上，未滿1億元</w:t>
            </w:r>
          </w:p>
        </w:tc>
        <w:tc>
          <w:tcPr>
            <w:tcW w:w="708" w:type="dxa"/>
            <w:tcBorders>
              <w:left w:val="double" w:sz="4" w:space="0" w:color="auto"/>
            </w:tcBorders>
          </w:tcPr>
          <w:p w14:paraId="367ED9B1" w14:textId="77777777" w:rsidR="0090462F" w:rsidRPr="00022EEE" w:rsidRDefault="0090462F" w:rsidP="00DF5824">
            <w:pPr>
              <w:spacing w:line="320" w:lineRule="exact"/>
              <w:jc w:val="center"/>
              <w:rPr>
                <w:rFonts w:ascii="標楷體" w:eastAsia="標楷體" w:hAnsi="標楷體"/>
                <w:bCs/>
              </w:rPr>
            </w:pPr>
            <w:r w:rsidRPr="00022EEE">
              <w:rPr>
                <w:rFonts w:ascii="標楷體" w:eastAsia="標楷體" w:hAnsi="標楷體" w:hint="eastAsia"/>
                <w:bCs/>
              </w:rPr>
              <w:t>扣分</w:t>
            </w:r>
          </w:p>
        </w:tc>
        <w:tc>
          <w:tcPr>
            <w:tcW w:w="708" w:type="dxa"/>
          </w:tcPr>
          <w:p w14:paraId="3B72210F" w14:textId="77777777" w:rsidR="0090462F" w:rsidRPr="00022EEE" w:rsidRDefault="0090462F" w:rsidP="00DF5824">
            <w:pPr>
              <w:spacing w:line="320" w:lineRule="exact"/>
              <w:jc w:val="center"/>
              <w:rPr>
                <w:rFonts w:ascii="標楷體" w:eastAsia="標楷體" w:hAnsi="標楷體"/>
                <w:bCs/>
              </w:rPr>
            </w:pPr>
          </w:p>
        </w:tc>
        <w:tc>
          <w:tcPr>
            <w:tcW w:w="708" w:type="dxa"/>
          </w:tcPr>
          <w:p w14:paraId="246B1A69" w14:textId="77777777" w:rsidR="0090462F" w:rsidRPr="00022EEE" w:rsidRDefault="0090462F" w:rsidP="00DF5824">
            <w:pPr>
              <w:spacing w:line="320" w:lineRule="exact"/>
              <w:jc w:val="center"/>
              <w:rPr>
                <w:rFonts w:ascii="標楷體" w:eastAsia="標楷體" w:hAnsi="標楷體"/>
                <w:bCs/>
              </w:rPr>
            </w:pPr>
          </w:p>
        </w:tc>
        <w:tc>
          <w:tcPr>
            <w:tcW w:w="708" w:type="dxa"/>
          </w:tcPr>
          <w:p w14:paraId="3BE0FF71" w14:textId="77777777" w:rsidR="0090462F" w:rsidRPr="00022EEE" w:rsidRDefault="0090462F" w:rsidP="00DF5824">
            <w:pPr>
              <w:spacing w:line="320" w:lineRule="exact"/>
              <w:jc w:val="center"/>
              <w:rPr>
                <w:rFonts w:ascii="標楷體" w:eastAsia="標楷體" w:hAnsi="標楷體"/>
                <w:bCs/>
              </w:rPr>
            </w:pPr>
          </w:p>
        </w:tc>
        <w:tc>
          <w:tcPr>
            <w:tcW w:w="708" w:type="dxa"/>
            <w:tcBorders>
              <w:right w:val="double" w:sz="4" w:space="0" w:color="auto"/>
            </w:tcBorders>
          </w:tcPr>
          <w:p w14:paraId="41B46EF6" w14:textId="77777777" w:rsidR="0090462F" w:rsidRPr="00022EEE" w:rsidRDefault="0090462F" w:rsidP="00DF5824">
            <w:pPr>
              <w:spacing w:line="320" w:lineRule="exact"/>
              <w:jc w:val="center"/>
              <w:rPr>
                <w:rFonts w:ascii="標楷體" w:eastAsia="標楷體" w:hAnsi="標楷體"/>
                <w:bCs/>
              </w:rPr>
            </w:pPr>
          </w:p>
        </w:tc>
      </w:tr>
      <w:tr w:rsidR="00022EEE" w:rsidRPr="00022EEE" w14:paraId="00AFE388" w14:textId="77777777" w:rsidTr="0075589C">
        <w:trPr>
          <w:cantSplit/>
          <w:jc w:val="center"/>
        </w:trPr>
        <w:tc>
          <w:tcPr>
            <w:tcW w:w="5756" w:type="dxa"/>
            <w:tcBorders>
              <w:left w:val="double" w:sz="4" w:space="0" w:color="auto"/>
              <w:right w:val="double" w:sz="4" w:space="0" w:color="auto"/>
            </w:tcBorders>
            <w:vAlign w:val="center"/>
          </w:tcPr>
          <w:p w14:paraId="3C878C68" w14:textId="77777777" w:rsidR="0090462F" w:rsidRPr="00022EEE" w:rsidRDefault="0090462F" w:rsidP="00704647">
            <w:pPr>
              <w:spacing w:line="340" w:lineRule="exact"/>
              <w:ind w:left="532" w:hanging="532"/>
              <w:jc w:val="both"/>
              <w:rPr>
                <w:rFonts w:ascii="標楷體" w:eastAsia="標楷體" w:hAnsi="標楷體"/>
                <w:bCs/>
              </w:rPr>
            </w:pPr>
            <w:r w:rsidRPr="00022EEE">
              <w:rPr>
                <w:rFonts w:ascii="標楷體" w:eastAsia="標楷體" w:hAnsi="標楷體" w:hint="eastAsia"/>
                <w:bCs/>
              </w:rPr>
              <w:t xml:space="preserve">  (二)金額達新台幣1億元以上</w:t>
            </w:r>
          </w:p>
        </w:tc>
        <w:tc>
          <w:tcPr>
            <w:tcW w:w="708" w:type="dxa"/>
            <w:tcBorders>
              <w:left w:val="double" w:sz="4" w:space="0" w:color="auto"/>
            </w:tcBorders>
          </w:tcPr>
          <w:p w14:paraId="37224F5E" w14:textId="77777777" w:rsidR="0090462F" w:rsidRPr="00022EEE" w:rsidRDefault="0090462F" w:rsidP="00DF5824">
            <w:pPr>
              <w:spacing w:line="320" w:lineRule="exact"/>
              <w:jc w:val="center"/>
              <w:rPr>
                <w:rFonts w:ascii="標楷體" w:eastAsia="標楷體" w:hAnsi="標楷體"/>
                <w:bCs/>
              </w:rPr>
            </w:pPr>
          </w:p>
        </w:tc>
        <w:tc>
          <w:tcPr>
            <w:tcW w:w="708" w:type="dxa"/>
          </w:tcPr>
          <w:p w14:paraId="3A4B9DF8" w14:textId="77777777" w:rsidR="0090462F" w:rsidRPr="00022EEE" w:rsidRDefault="0090462F" w:rsidP="00DF5824">
            <w:pPr>
              <w:spacing w:line="320" w:lineRule="exact"/>
              <w:jc w:val="center"/>
              <w:rPr>
                <w:rFonts w:ascii="標楷體" w:eastAsia="標楷體" w:hAnsi="標楷體"/>
                <w:bCs/>
              </w:rPr>
            </w:pPr>
            <w:r w:rsidRPr="00022EEE">
              <w:rPr>
                <w:rFonts w:ascii="標楷體" w:eastAsia="標楷體" w:hAnsi="標楷體" w:hint="eastAsia"/>
                <w:bCs/>
              </w:rPr>
              <w:t>扣分</w:t>
            </w:r>
          </w:p>
        </w:tc>
        <w:tc>
          <w:tcPr>
            <w:tcW w:w="708" w:type="dxa"/>
          </w:tcPr>
          <w:p w14:paraId="01F7FE40" w14:textId="77777777" w:rsidR="0090462F" w:rsidRPr="00022EEE" w:rsidRDefault="0090462F" w:rsidP="00DF5824">
            <w:pPr>
              <w:spacing w:line="320" w:lineRule="exact"/>
              <w:jc w:val="center"/>
              <w:rPr>
                <w:rFonts w:ascii="標楷體" w:eastAsia="標楷體" w:hAnsi="標楷體"/>
                <w:bCs/>
              </w:rPr>
            </w:pPr>
          </w:p>
        </w:tc>
        <w:tc>
          <w:tcPr>
            <w:tcW w:w="708" w:type="dxa"/>
          </w:tcPr>
          <w:p w14:paraId="21E197D9" w14:textId="77777777" w:rsidR="0090462F" w:rsidRPr="00022EEE" w:rsidRDefault="0090462F" w:rsidP="00DF5824">
            <w:pPr>
              <w:spacing w:line="320" w:lineRule="exact"/>
              <w:jc w:val="center"/>
              <w:rPr>
                <w:rFonts w:ascii="標楷體" w:eastAsia="標楷體" w:hAnsi="標楷體"/>
                <w:bCs/>
              </w:rPr>
            </w:pPr>
          </w:p>
        </w:tc>
        <w:tc>
          <w:tcPr>
            <w:tcW w:w="708" w:type="dxa"/>
            <w:tcBorders>
              <w:right w:val="double" w:sz="4" w:space="0" w:color="auto"/>
            </w:tcBorders>
          </w:tcPr>
          <w:p w14:paraId="668B14F5" w14:textId="77777777" w:rsidR="0090462F" w:rsidRPr="00022EEE" w:rsidRDefault="0090462F" w:rsidP="00DF5824">
            <w:pPr>
              <w:spacing w:line="320" w:lineRule="exact"/>
              <w:jc w:val="center"/>
              <w:rPr>
                <w:rFonts w:ascii="標楷體" w:eastAsia="標楷體" w:hAnsi="標楷體"/>
                <w:bCs/>
              </w:rPr>
            </w:pPr>
          </w:p>
        </w:tc>
      </w:tr>
      <w:tr w:rsidR="00022EEE" w:rsidRPr="00022EEE" w14:paraId="2A6E1640" w14:textId="77777777" w:rsidTr="0075589C">
        <w:trPr>
          <w:cantSplit/>
          <w:jc w:val="center"/>
        </w:trPr>
        <w:tc>
          <w:tcPr>
            <w:tcW w:w="5756" w:type="dxa"/>
            <w:tcBorders>
              <w:left w:val="double" w:sz="4" w:space="0" w:color="auto"/>
              <w:right w:val="double" w:sz="4" w:space="0" w:color="auto"/>
            </w:tcBorders>
            <w:vAlign w:val="center"/>
          </w:tcPr>
          <w:p w14:paraId="76B89ACA" w14:textId="0CE2457D" w:rsidR="0090462F" w:rsidRPr="00022EEE" w:rsidRDefault="000A6E54" w:rsidP="00C44F26">
            <w:pPr>
              <w:spacing w:line="340" w:lineRule="exact"/>
              <w:ind w:left="532" w:hanging="532"/>
              <w:jc w:val="both"/>
              <w:rPr>
                <w:rFonts w:ascii="標楷體" w:eastAsia="標楷體" w:hAnsi="標楷體"/>
                <w:bCs/>
              </w:rPr>
            </w:pPr>
            <w:r>
              <w:rPr>
                <w:rFonts w:ascii="標楷體" w:eastAsia="標楷體" w:hAnsi="標楷體" w:hint="eastAsia"/>
                <w:bCs/>
              </w:rPr>
              <w:t>六</w:t>
            </w:r>
            <w:r w:rsidR="0090462F" w:rsidRPr="00022EEE">
              <w:rPr>
                <w:rFonts w:ascii="標楷體" w:eastAsia="標楷體" w:hAnsi="標楷體" w:hint="eastAsia"/>
                <w:bCs/>
              </w:rPr>
              <w:t>、金管會金融檢查報告檢查意見揭露</w:t>
            </w:r>
            <w:r w:rsidR="0090462F" w:rsidRPr="00022EEE">
              <w:rPr>
                <w:rFonts w:ascii="標楷體" w:eastAsia="標楷體" w:hAnsi="標楷體"/>
                <w:bCs/>
              </w:rPr>
              <w:t>風險差別費率評等</w:t>
            </w:r>
            <w:r w:rsidR="0090462F" w:rsidRPr="00022EEE">
              <w:rPr>
                <w:rFonts w:ascii="標楷體" w:eastAsia="標楷體" w:hAnsi="標楷體" w:hint="eastAsia"/>
                <w:bCs/>
              </w:rPr>
              <w:t>得分之評估項目金額有申報錯誤情事</w:t>
            </w:r>
          </w:p>
        </w:tc>
        <w:tc>
          <w:tcPr>
            <w:tcW w:w="708" w:type="dxa"/>
            <w:tcBorders>
              <w:left w:val="double" w:sz="4" w:space="0" w:color="auto"/>
            </w:tcBorders>
          </w:tcPr>
          <w:p w14:paraId="2317350A" w14:textId="0E8FE4E8" w:rsidR="005A2572" w:rsidRPr="00022EEE" w:rsidRDefault="0090462F" w:rsidP="00DF5824">
            <w:pPr>
              <w:spacing w:line="320" w:lineRule="exact"/>
              <w:jc w:val="center"/>
              <w:rPr>
                <w:rFonts w:ascii="標楷體" w:eastAsia="標楷體" w:hAnsi="標楷體"/>
                <w:bCs/>
              </w:rPr>
            </w:pPr>
            <w:r w:rsidRPr="00022EEE">
              <w:rPr>
                <w:rFonts w:ascii="標楷體" w:eastAsia="標楷體" w:hAnsi="標楷體" w:hint="eastAsia"/>
                <w:bCs/>
              </w:rPr>
              <w:t>扣分</w:t>
            </w:r>
          </w:p>
        </w:tc>
        <w:tc>
          <w:tcPr>
            <w:tcW w:w="708" w:type="dxa"/>
          </w:tcPr>
          <w:p w14:paraId="4C5A972D" w14:textId="77777777" w:rsidR="0090462F" w:rsidRPr="00022EEE" w:rsidRDefault="0090462F" w:rsidP="00DF5824">
            <w:pPr>
              <w:spacing w:line="320" w:lineRule="exact"/>
              <w:jc w:val="center"/>
              <w:rPr>
                <w:rFonts w:ascii="標楷體" w:eastAsia="標楷體" w:hAnsi="標楷體"/>
                <w:bCs/>
              </w:rPr>
            </w:pPr>
          </w:p>
        </w:tc>
        <w:tc>
          <w:tcPr>
            <w:tcW w:w="708" w:type="dxa"/>
          </w:tcPr>
          <w:p w14:paraId="4A666B52" w14:textId="77777777" w:rsidR="0090462F" w:rsidRPr="00022EEE" w:rsidRDefault="0090462F" w:rsidP="00DF5824">
            <w:pPr>
              <w:spacing w:line="320" w:lineRule="exact"/>
              <w:jc w:val="center"/>
              <w:rPr>
                <w:rFonts w:ascii="標楷體" w:eastAsia="標楷體" w:hAnsi="標楷體"/>
                <w:bCs/>
              </w:rPr>
            </w:pPr>
          </w:p>
        </w:tc>
        <w:tc>
          <w:tcPr>
            <w:tcW w:w="708" w:type="dxa"/>
          </w:tcPr>
          <w:p w14:paraId="562FF7B0" w14:textId="77777777" w:rsidR="0090462F" w:rsidRPr="00022EEE" w:rsidRDefault="0090462F" w:rsidP="00DF5824">
            <w:pPr>
              <w:spacing w:line="320" w:lineRule="exact"/>
              <w:jc w:val="center"/>
              <w:rPr>
                <w:rFonts w:ascii="標楷體" w:eastAsia="標楷體" w:hAnsi="標楷體"/>
                <w:bCs/>
              </w:rPr>
            </w:pPr>
          </w:p>
        </w:tc>
        <w:tc>
          <w:tcPr>
            <w:tcW w:w="708" w:type="dxa"/>
            <w:tcBorders>
              <w:right w:val="double" w:sz="4" w:space="0" w:color="auto"/>
            </w:tcBorders>
          </w:tcPr>
          <w:p w14:paraId="093DFF0C" w14:textId="77777777" w:rsidR="0090462F" w:rsidRPr="00022EEE" w:rsidRDefault="0090462F" w:rsidP="00DF5824">
            <w:pPr>
              <w:spacing w:line="320" w:lineRule="exact"/>
              <w:jc w:val="center"/>
              <w:rPr>
                <w:rFonts w:ascii="標楷體" w:eastAsia="標楷體" w:hAnsi="標楷體"/>
                <w:bCs/>
              </w:rPr>
            </w:pPr>
          </w:p>
        </w:tc>
      </w:tr>
      <w:tr w:rsidR="00022EEE" w:rsidRPr="00022EEE" w14:paraId="406F97E1" w14:textId="77777777" w:rsidTr="0075589C">
        <w:trPr>
          <w:cantSplit/>
          <w:jc w:val="center"/>
        </w:trPr>
        <w:tc>
          <w:tcPr>
            <w:tcW w:w="5756" w:type="dxa"/>
            <w:tcBorders>
              <w:left w:val="double" w:sz="4" w:space="0" w:color="auto"/>
              <w:right w:val="double" w:sz="4" w:space="0" w:color="auto"/>
            </w:tcBorders>
            <w:vAlign w:val="center"/>
          </w:tcPr>
          <w:p w14:paraId="5C585324" w14:textId="32D1701F" w:rsidR="0090462F" w:rsidRPr="00022EEE" w:rsidRDefault="000A6E54" w:rsidP="00C44F26">
            <w:pPr>
              <w:spacing w:line="320" w:lineRule="exact"/>
              <w:ind w:left="384" w:hangingChars="160" w:hanging="384"/>
              <w:rPr>
                <w:rFonts w:ascii="標楷體" w:eastAsia="標楷體" w:hAnsi="標楷體"/>
                <w:bCs/>
              </w:rPr>
            </w:pPr>
            <w:r>
              <w:rPr>
                <w:rFonts w:ascii="標楷體" w:eastAsia="標楷體" w:hAnsi="標楷體" w:hint="eastAsia"/>
                <w:bCs/>
              </w:rPr>
              <w:t>七</w:t>
            </w:r>
            <w:r w:rsidR="0090462F" w:rsidRPr="00022EEE">
              <w:rPr>
                <w:rFonts w:ascii="標楷體" w:eastAsia="標楷體" w:hAnsi="標楷體" w:hint="eastAsia"/>
                <w:bCs/>
              </w:rPr>
              <w:t>、依「加強本國銀行授信風險管理措施」第四項本國銀行於103年12月31日前符合該項第一款各項條件，於104年1月31日前函報主管機關，經主管機關函覆並副知存保公司者。(本項僅適用本國銀行)</w:t>
            </w:r>
          </w:p>
        </w:tc>
        <w:tc>
          <w:tcPr>
            <w:tcW w:w="708" w:type="dxa"/>
            <w:tcBorders>
              <w:left w:val="double" w:sz="4" w:space="0" w:color="auto"/>
            </w:tcBorders>
          </w:tcPr>
          <w:p w14:paraId="437A6744" w14:textId="77777777" w:rsidR="0090462F" w:rsidRPr="00022EEE" w:rsidRDefault="0090462F" w:rsidP="00DF5824">
            <w:pPr>
              <w:spacing w:line="320" w:lineRule="exact"/>
              <w:jc w:val="center"/>
              <w:rPr>
                <w:rFonts w:ascii="標楷體" w:eastAsia="標楷體" w:hAnsi="標楷體"/>
                <w:bCs/>
              </w:rPr>
            </w:pPr>
            <w:r w:rsidRPr="00022EEE">
              <w:rPr>
                <w:rFonts w:ascii="標楷體" w:eastAsia="標楷體" w:hAnsi="標楷體" w:hint="eastAsia"/>
                <w:bCs/>
              </w:rPr>
              <w:t>加分</w:t>
            </w:r>
          </w:p>
        </w:tc>
        <w:tc>
          <w:tcPr>
            <w:tcW w:w="708" w:type="dxa"/>
          </w:tcPr>
          <w:p w14:paraId="49D877B7" w14:textId="77777777" w:rsidR="0090462F" w:rsidRPr="00022EEE" w:rsidRDefault="0090462F" w:rsidP="00DF5824">
            <w:pPr>
              <w:spacing w:line="320" w:lineRule="exact"/>
              <w:jc w:val="center"/>
              <w:rPr>
                <w:rFonts w:ascii="標楷體" w:eastAsia="標楷體" w:hAnsi="標楷體"/>
                <w:bCs/>
              </w:rPr>
            </w:pPr>
          </w:p>
        </w:tc>
        <w:tc>
          <w:tcPr>
            <w:tcW w:w="708" w:type="dxa"/>
          </w:tcPr>
          <w:p w14:paraId="1075836C" w14:textId="77777777" w:rsidR="0090462F" w:rsidRPr="00022EEE" w:rsidRDefault="0090462F" w:rsidP="00DF5824">
            <w:pPr>
              <w:spacing w:line="320" w:lineRule="exact"/>
              <w:jc w:val="center"/>
              <w:rPr>
                <w:rFonts w:ascii="標楷體" w:eastAsia="標楷體" w:hAnsi="標楷體"/>
                <w:bCs/>
              </w:rPr>
            </w:pPr>
          </w:p>
        </w:tc>
        <w:tc>
          <w:tcPr>
            <w:tcW w:w="708" w:type="dxa"/>
          </w:tcPr>
          <w:p w14:paraId="073F74D8" w14:textId="77777777" w:rsidR="0090462F" w:rsidRPr="00022EEE" w:rsidRDefault="0090462F" w:rsidP="00DF5824">
            <w:pPr>
              <w:spacing w:line="320" w:lineRule="exact"/>
              <w:jc w:val="center"/>
              <w:rPr>
                <w:rFonts w:ascii="標楷體" w:eastAsia="標楷體" w:hAnsi="標楷體"/>
                <w:bCs/>
              </w:rPr>
            </w:pPr>
          </w:p>
        </w:tc>
        <w:tc>
          <w:tcPr>
            <w:tcW w:w="708" w:type="dxa"/>
            <w:tcBorders>
              <w:right w:val="double" w:sz="4" w:space="0" w:color="auto"/>
            </w:tcBorders>
          </w:tcPr>
          <w:p w14:paraId="28723532" w14:textId="77777777" w:rsidR="0090462F" w:rsidRPr="00022EEE" w:rsidRDefault="0090462F" w:rsidP="00DF5824">
            <w:pPr>
              <w:spacing w:line="320" w:lineRule="exact"/>
              <w:jc w:val="center"/>
              <w:rPr>
                <w:rFonts w:ascii="標楷體" w:eastAsia="標楷體" w:hAnsi="標楷體"/>
                <w:bCs/>
              </w:rPr>
            </w:pPr>
          </w:p>
        </w:tc>
      </w:tr>
      <w:tr w:rsidR="00022EEE" w:rsidRPr="00022EEE" w14:paraId="56E6C796" w14:textId="77777777" w:rsidTr="0075589C">
        <w:trPr>
          <w:cantSplit/>
          <w:jc w:val="center"/>
        </w:trPr>
        <w:tc>
          <w:tcPr>
            <w:tcW w:w="5756" w:type="dxa"/>
            <w:tcBorders>
              <w:left w:val="double" w:sz="4" w:space="0" w:color="auto"/>
              <w:right w:val="double" w:sz="4" w:space="0" w:color="auto"/>
            </w:tcBorders>
            <w:vAlign w:val="center"/>
          </w:tcPr>
          <w:p w14:paraId="14226EFA" w14:textId="1EDF58B0" w:rsidR="0090462F" w:rsidRPr="00022EEE" w:rsidRDefault="000A6E54" w:rsidP="00C44F26">
            <w:pPr>
              <w:spacing w:line="320" w:lineRule="exact"/>
              <w:ind w:left="384" w:hangingChars="160" w:hanging="384"/>
              <w:rPr>
                <w:rFonts w:ascii="標楷體" w:eastAsia="標楷體" w:hAnsi="標楷體"/>
                <w:bCs/>
              </w:rPr>
            </w:pPr>
            <w:r>
              <w:rPr>
                <w:rFonts w:ascii="標楷體" w:eastAsia="標楷體" w:hAnsi="標楷體" w:hint="eastAsia"/>
                <w:bCs/>
              </w:rPr>
              <w:t>八</w:t>
            </w:r>
            <w:r w:rsidR="0090462F" w:rsidRPr="00022EEE">
              <w:rPr>
                <w:rFonts w:ascii="標楷體" w:eastAsia="標楷體" w:hAnsi="標楷體" w:hint="eastAsia"/>
                <w:bCs/>
              </w:rPr>
              <w:t>、資訊安全項目</w:t>
            </w:r>
          </w:p>
        </w:tc>
        <w:tc>
          <w:tcPr>
            <w:tcW w:w="708" w:type="dxa"/>
            <w:tcBorders>
              <w:left w:val="double" w:sz="4" w:space="0" w:color="auto"/>
            </w:tcBorders>
            <w:shd w:val="clear" w:color="auto" w:fill="BFBFBF" w:themeFill="background1" w:themeFillShade="BF"/>
          </w:tcPr>
          <w:p w14:paraId="0808374E" w14:textId="77777777" w:rsidR="0090462F" w:rsidRPr="00022EEE" w:rsidRDefault="0090462F" w:rsidP="00DF5824">
            <w:pPr>
              <w:spacing w:line="320" w:lineRule="exact"/>
              <w:jc w:val="center"/>
              <w:rPr>
                <w:rFonts w:ascii="標楷體" w:eastAsia="標楷體" w:hAnsi="標楷體"/>
                <w:bCs/>
              </w:rPr>
            </w:pPr>
          </w:p>
        </w:tc>
        <w:tc>
          <w:tcPr>
            <w:tcW w:w="708" w:type="dxa"/>
            <w:shd w:val="clear" w:color="auto" w:fill="BFBFBF" w:themeFill="background1" w:themeFillShade="BF"/>
          </w:tcPr>
          <w:p w14:paraId="3E3E4D94" w14:textId="77777777" w:rsidR="0090462F" w:rsidRPr="00022EEE" w:rsidRDefault="0090462F" w:rsidP="00DF5824">
            <w:pPr>
              <w:spacing w:line="320" w:lineRule="exact"/>
              <w:jc w:val="center"/>
              <w:rPr>
                <w:rFonts w:ascii="標楷體" w:eastAsia="標楷體" w:hAnsi="標楷體"/>
                <w:bCs/>
              </w:rPr>
            </w:pPr>
          </w:p>
        </w:tc>
        <w:tc>
          <w:tcPr>
            <w:tcW w:w="708" w:type="dxa"/>
            <w:shd w:val="clear" w:color="auto" w:fill="BFBFBF" w:themeFill="background1" w:themeFillShade="BF"/>
          </w:tcPr>
          <w:p w14:paraId="773300FA" w14:textId="77777777" w:rsidR="0090462F" w:rsidRPr="00022EEE" w:rsidRDefault="0090462F" w:rsidP="00DF5824">
            <w:pPr>
              <w:spacing w:line="320" w:lineRule="exact"/>
              <w:jc w:val="center"/>
              <w:rPr>
                <w:rFonts w:ascii="標楷體" w:eastAsia="標楷體" w:hAnsi="標楷體"/>
                <w:bCs/>
              </w:rPr>
            </w:pPr>
          </w:p>
        </w:tc>
        <w:tc>
          <w:tcPr>
            <w:tcW w:w="708" w:type="dxa"/>
            <w:shd w:val="clear" w:color="auto" w:fill="BFBFBF" w:themeFill="background1" w:themeFillShade="BF"/>
          </w:tcPr>
          <w:p w14:paraId="7AB96B55" w14:textId="77777777" w:rsidR="0090462F" w:rsidRPr="00022EEE" w:rsidRDefault="0090462F" w:rsidP="00DF5824">
            <w:pPr>
              <w:spacing w:line="320" w:lineRule="exact"/>
              <w:jc w:val="center"/>
              <w:rPr>
                <w:rFonts w:ascii="標楷體" w:eastAsia="標楷體" w:hAnsi="標楷體"/>
                <w:bCs/>
              </w:rPr>
            </w:pPr>
          </w:p>
        </w:tc>
        <w:tc>
          <w:tcPr>
            <w:tcW w:w="708" w:type="dxa"/>
            <w:tcBorders>
              <w:right w:val="double" w:sz="4" w:space="0" w:color="auto"/>
            </w:tcBorders>
            <w:shd w:val="clear" w:color="auto" w:fill="BFBFBF" w:themeFill="background1" w:themeFillShade="BF"/>
          </w:tcPr>
          <w:p w14:paraId="3657871A" w14:textId="77777777" w:rsidR="0090462F" w:rsidRPr="00022EEE" w:rsidRDefault="0090462F" w:rsidP="00DF5824">
            <w:pPr>
              <w:spacing w:line="320" w:lineRule="exact"/>
              <w:jc w:val="center"/>
              <w:rPr>
                <w:rFonts w:ascii="標楷體" w:eastAsia="標楷體" w:hAnsi="標楷體"/>
                <w:bCs/>
              </w:rPr>
            </w:pPr>
          </w:p>
        </w:tc>
      </w:tr>
      <w:tr w:rsidR="00022EEE" w:rsidRPr="00022EEE" w14:paraId="0137D289" w14:textId="77777777" w:rsidTr="0075589C">
        <w:trPr>
          <w:cantSplit/>
          <w:jc w:val="center"/>
        </w:trPr>
        <w:tc>
          <w:tcPr>
            <w:tcW w:w="5756" w:type="dxa"/>
            <w:tcBorders>
              <w:left w:val="double" w:sz="4" w:space="0" w:color="auto"/>
              <w:right w:val="double" w:sz="4" w:space="0" w:color="auto"/>
            </w:tcBorders>
          </w:tcPr>
          <w:p w14:paraId="6E83A8D8" w14:textId="77777777" w:rsidR="0090462F" w:rsidRPr="00022EEE" w:rsidRDefault="0090462F" w:rsidP="00C44F26">
            <w:pPr>
              <w:spacing w:line="320" w:lineRule="exact"/>
              <w:ind w:leftChars="50" w:left="480" w:hangingChars="150" w:hanging="360"/>
              <w:rPr>
                <w:rFonts w:ascii="標楷體" w:eastAsia="標楷體" w:hAnsi="標楷體"/>
                <w:bCs/>
              </w:rPr>
            </w:pPr>
            <w:r w:rsidRPr="00022EEE">
              <w:rPr>
                <w:rFonts w:ascii="標楷體" w:eastAsia="標楷體" w:hAnsi="標楷體" w:hint="eastAsia"/>
                <w:bCs/>
              </w:rPr>
              <w:t>(</w:t>
            </w:r>
            <w:proofErr w:type="gramStart"/>
            <w:r w:rsidRPr="00022EEE">
              <w:rPr>
                <w:rFonts w:ascii="標楷體" w:eastAsia="標楷體" w:hAnsi="標楷體" w:hint="eastAsia"/>
                <w:bCs/>
              </w:rPr>
              <w:t>一</w:t>
            </w:r>
            <w:proofErr w:type="gramEnd"/>
            <w:r w:rsidRPr="00022EEE">
              <w:rPr>
                <w:rFonts w:ascii="標楷體" w:eastAsia="標楷體" w:hAnsi="標楷體" w:hint="eastAsia"/>
                <w:bCs/>
              </w:rPr>
              <w:t>)資訊安全標準驗證(本項僅適用本國銀行)</w:t>
            </w:r>
          </w:p>
        </w:tc>
        <w:tc>
          <w:tcPr>
            <w:tcW w:w="708" w:type="dxa"/>
            <w:tcBorders>
              <w:left w:val="double" w:sz="4" w:space="0" w:color="auto"/>
            </w:tcBorders>
            <w:shd w:val="clear" w:color="auto" w:fill="BFBFBF" w:themeFill="background1" w:themeFillShade="BF"/>
          </w:tcPr>
          <w:p w14:paraId="4BF16120" w14:textId="77777777" w:rsidR="0090462F" w:rsidRPr="00022EEE" w:rsidRDefault="0090462F" w:rsidP="00DF5824">
            <w:pPr>
              <w:spacing w:line="320" w:lineRule="exact"/>
              <w:jc w:val="center"/>
              <w:rPr>
                <w:rFonts w:ascii="標楷體" w:eastAsia="標楷體" w:hAnsi="標楷體"/>
                <w:bCs/>
              </w:rPr>
            </w:pPr>
          </w:p>
        </w:tc>
        <w:tc>
          <w:tcPr>
            <w:tcW w:w="708" w:type="dxa"/>
            <w:shd w:val="clear" w:color="auto" w:fill="BFBFBF" w:themeFill="background1" w:themeFillShade="BF"/>
          </w:tcPr>
          <w:p w14:paraId="0627EFCE" w14:textId="77777777" w:rsidR="0090462F" w:rsidRPr="00022EEE" w:rsidRDefault="0090462F" w:rsidP="00DF5824">
            <w:pPr>
              <w:spacing w:line="320" w:lineRule="exact"/>
              <w:jc w:val="center"/>
              <w:rPr>
                <w:rFonts w:ascii="標楷體" w:eastAsia="標楷體" w:hAnsi="標楷體"/>
                <w:bCs/>
              </w:rPr>
            </w:pPr>
          </w:p>
        </w:tc>
        <w:tc>
          <w:tcPr>
            <w:tcW w:w="708" w:type="dxa"/>
            <w:shd w:val="clear" w:color="auto" w:fill="BFBFBF" w:themeFill="background1" w:themeFillShade="BF"/>
          </w:tcPr>
          <w:p w14:paraId="452769E2" w14:textId="77777777" w:rsidR="0090462F" w:rsidRPr="00022EEE" w:rsidRDefault="0090462F" w:rsidP="00DF5824">
            <w:pPr>
              <w:spacing w:line="320" w:lineRule="exact"/>
              <w:jc w:val="center"/>
              <w:rPr>
                <w:rFonts w:ascii="標楷體" w:eastAsia="標楷體" w:hAnsi="標楷體"/>
                <w:bCs/>
              </w:rPr>
            </w:pPr>
          </w:p>
        </w:tc>
        <w:tc>
          <w:tcPr>
            <w:tcW w:w="708" w:type="dxa"/>
            <w:shd w:val="clear" w:color="auto" w:fill="BFBFBF" w:themeFill="background1" w:themeFillShade="BF"/>
          </w:tcPr>
          <w:p w14:paraId="1415D7D9" w14:textId="77777777" w:rsidR="0090462F" w:rsidRPr="00022EEE" w:rsidRDefault="0090462F" w:rsidP="00DF5824">
            <w:pPr>
              <w:spacing w:line="320" w:lineRule="exact"/>
              <w:jc w:val="center"/>
              <w:rPr>
                <w:rFonts w:ascii="標楷體" w:eastAsia="標楷體" w:hAnsi="標楷體"/>
                <w:bCs/>
              </w:rPr>
            </w:pPr>
          </w:p>
        </w:tc>
        <w:tc>
          <w:tcPr>
            <w:tcW w:w="708" w:type="dxa"/>
            <w:tcBorders>
              <w:right w:val="double" w:sz="4" w:space="0" w:color="auto"/>
            </w:tcBorders>
            <w:shd w:val="clear" w:color="auto" w:fill="BFBFBF" w:themeFill="background1" w:themeFillShade="BF"/>
          </w:tcPr>
          <w:p w14:paraId="25066405" w14:textId="77777777" w:rsidR="0090462F" w:rsidRPr="00022EEE" w:rsidRDefault="0090462F" w:rsidP="00DF5824">
            <w:pPr>
              <w:spacing w:line="320" w:lineRule="exact"/>
              <w:jc w:val="center"/>
              <w:rPr>
                <w:rFonts w:ascii="標楷體" w:eastAsia="標楷體" w:hAnsi="標楷體"/>
                <w:bCs/>
              </w:rPr>
            </w:pPr>
          </w:p>
        </w:tc>
      </w:tr>
      <w:tr w:rsidR="00022EEE" w:rsidRPr="00022EEE" w14:paraId="43D3B57B" w14:textId="77777777" w:rsidTr="0075589C">
        <w:trPr>
          <w:cantSplit/>
          <w:jc w:val="center"/>
        </w:trPr>
        <w:tc>
          <w:tcPr>
            <w:tcW w:w="5756" w:type="dxa"/>
            <w:tcBorders>
              <w:left w:val="double" w:sz="4" w:space="0" w:color="auto"/>
              <w:right w:val="double" w:sz="4" w:space="0" w:color="auto"/>
            </w:tcBorders>
          </w:tcPr>
          <w:p w14:paraId="55948685" w14:textId="77777777" w:rsidR="0090462F" w:rsidRPr="00022EEE" w:rsidRDefault="0090462F" w:rsidP="00C44F26">
            <w:pPr>
              <w:spacing w:line="320" w:lineRule="exact"/>
              <w:ind w:leftChars="150" w:left="600" w:hangingChars="100" w:hanging="240"/>
              <w:rPr>
                <w:rFonts w:ascii="標楷體" w:eastAsia="標楷體" w:hAnsi="標楷體"/>
                <w:bCs/>
              </w:rPr>
            </w:pPr>
            <w:r w:rsidRPr="00022EEE">
              <w:rPr>
                <w:rFonts w:ascii="標楷體" w:eastAsia="標楷體" w:hAnsi="標楷體" w:hint="eastAsia"/>
                <w:bCs/>
              </w:rPr>
              <w:t>1.資訊安全管理驗證</w:t>
            </w:r>
          </w:p>
        </w:tc>
        <w:tc>
          <w:tcPr>
            <w:tcW w:w="708" w:type="dxa"/>
            <w:tcBorders>
              <w:left w:val="double" w:sz="4" w:space="0" w:color="auto"/>
            </w:tcBorders>
          </w:tcPr>
          <w:p w14:paraId="3DF9715D" w14:textId="77777777" w:rsidR="0090462F" w:rsidRPr="00022EEE" w:rsidRDefault="0090462F" w:rsidP="00DF5824">
            <w:pPr>
              <w:spacing w:line="320" w:lineRule="exact"/>
              <w:jc w:val="center"/>
              <w:rPr>
                <w:rFonts w:ascii="標楷體" w:eastAsia="標楷體" w:hAnsi="標楷體"/>
                <w:bCs/>
              </w:rPr>
            </w:pPr>
            <w:r w:rsidRPr="00022EEE">
              <w:rPr>
                <w:rFonts w:ascii="標楷體" w:eastAsia="標楷體" w:hAnsi="標楷體" w:hint="eastAsia"/>
                <w:bCs/>
              </w:rPr>
              <w:t>加分</w:t>
            </w:r>
          </w:p>
        </w:tc>
        <w:tc>
          <w:tcPr>
            <w:tcW w:w="708" w:type="dxa"/>
          </w:tcPr>
          <w:p w14:paraId="257EC1F2" w14:textId="77777777" w:rsidR="0090462F" w:rsidRPr="00022EEE" w:rsidRDefault="0090462F" w:rsidP="00DF5824">
            <w:pPr>
              <w:spacing w:line="320" w:lineRule="exact"/>
              <w:jc w:val="center"/>
              <w:rPr>
                <w:rFonts w:ascii="標楷體" w:eastAsia="標楷體" w:hAnsi="標楷體"/>
                <w:bCs/>
              </w:rPr>
            </w:pPr>
          </w:p>
        </w:tc>
        <w:tc>
          <w:tcPr>
            <w:tcW w:w="708" w:type="dxa"/>
          </w:tcPr>
          <w:p w14:paraId="0AE32D7F" w14:textId="77777777" w:rsidR="0090462F" w:rsidRPr="00022EEE" w:rsidRDefault="0090462F" w:rsidP="00DF5824">
            <w:pPr>
              <w:spacing w:line="320" w:lineRule="exact"/>
              <w:jc w:val="center"/>
              <w:rPr>
                <w:rFonts w:ascii="標楷體" w:eastAsia="標楷體" w:hAnsi="標楷體"/>
                <w:bCs/>
              </w:rPr>
            </w:pPr>
          </w:p>
        </w:tc>
        <w:tc>
          <w:tcPr>
            <w:tcW w:w="708" w:type="dxa"/>
          </w:tcPr>
          <w:p w14:paraId="485506AD" w14:textId="77777777" w:rsidR="0090462F" w:rsidRPr="00022EEE" w:rsidRDefault="0090462F" w:rsidP="00DF5824">
            <w:pPr>
              <w:spacing w:line="320" w:lineRule="exact"/>
              <w:jc w:val="center"/>
              <w:rPr>
                <w:rFonts w:ascii="標楷體" w:eastAsia="標楷體" w:hAnsi="標楷體"/>
                <w:bCs/>
              </w:rPr>
            </w:pPr>
          </w:p>
        </w:tc>
        <w:tc>
          <w:tcPr>
            <w:tcW w:w="708" w:type="dxa"/>
            <w:tcBorders>
              <w:right w:val="double" w:sz="4" w:space="0" w:color="auto"/>
            </w:tcBorders>
          </w:tcPr>
          <w:p w14:paraId="00EDF4C4" w14:textId="77777777" w:rsidR="0090462F" w:rsidRPr="00022EEE" w:rsidRDefault="0090462F" w:rsidP="00DF5824">
            <w:pPr>
              <w:spacing w:line="320" w:lineRule="exact"/>
              <w:jc w:val="center"/>
              <w:rPr>
                <w:rFonts w:ascii="標楷體" w:eastAsia="標楷體" w:hAnsi="標楷體"/>
                <w:bCs/>
              </w:rPr>
            </w:pPr>
          </w:p>
        </w:tc>
      </w:tr>
      <w:tr w:rsidR="00022EEE" w:rsidRPr="00022EEE" w14:paraId="08D109C0" w14:textId="77777777" w:rsidTr="0075589C">
        <w:trPr>
          <w:cantSplit/>
          <w:jc w:val="center"/>
        </w:trPr>
        <w:tc>
          <w:tcPr>
            <w:tcW w:w="5756" w:type="dxa"/>
            <w:tcBorders>
              <w:left w:val="double" w:sz="4" w:space="0" w:color="auto"/>
              <w:right w:val="double" w:sz="4" w:space="0" w:color="auto"/>
            </w:tcBorders>
          </w:tcPr>
          <w:p w14:paraId="2BE604F4" w14:textId="77777777" w:rsidR="0090462F" w:rsidRPr="00022EEE" w:rsidRDefault="0090462F" w:rsidP="00C44F26">
            <w:pPr>
              <w:spacing w:line="320" w:lineRule="exact"/>
              <w:ind w:leftChars="150" w:left="600" w:hangingChars="100" w:hanging="240"/>
              <w:rPr>
                <w:rFonts w:ascii="標楷體" w:eastAsia="標楷體" w:hAnsi="標楷體"/>
                <w:bCs/>
              </w:rPr>
            </w:pPr>
            <w:r w:rsidRPr="00022EEE">
              <w:rPr>
                <w:rFonts w:ascii="標楷體" w:eastAsia="標楷體" w:hAnsi="標楷體" w:hint="eastAsia"/>
                <w:bCs/>
              </w:rPr>
              <w:t>2.個人資訊管理驗證</w:t>
            </w:r>
          </w:p>
        </w:tc>
        <w:tc>
          <w:tcPr>
            <w:tcW w:w="708" w:type="dxa"/>
            <w:tcBorders>
              <w:left w:val="double" w:sz="4" w:space="0" w:color="auto"/>
            </w:tcBorders>
          </w:tcPr>
          <w:p w14:paraId="3258DEB5" w14:textId="77777777" w:rsidR="0090462F" w:rsidRPr="00022EEE" w:rsidRDefault="0090462F" w:rsidP="00DF5824">
            <w:pPr>
              <w:spacing w:line="320" w:lineRule="exact"/>
              <w:jc w:val="center"/>
              <w:rPr>
                <w:rFonts w:ascii="標楷體" w:eastAsia="標楷體" w:hAnsi="標楷體"/>
                <w:bCs/>
              </w:rPr>
            </w:pPr>
            <w:r w:rsidRPr="00022EEE">
              <w:rPr>
                <w:rFonts w:ascii="標楷體" w:eastAsia="標楷體" w:hAnsi="標楷體" w:hint="eastAsia"/>
                <w:bCs/>
              </w:rPr>
              <w:t>加分</w:t>
            </w:r>
          </w:p>
        </w:tc>
        <w:tc>
          <w:tcPr>
            <w:tcW w:w="708" w:type="dxa"/>
          </w:tcPr>
          <w:p w14:paraId="166485F8" w14:textId="77777777" w:rsidR="0090462F" w:rsidRPr="00022EEE" w:rsidRDefault="0090462F" w:rsidP="00DF5824">
            <w:pPr>
              <w:spacing w:line="320" w:lineRule="exact"/>
              <w:jc w:val="center"/>
              <w:rPr>
                <w:rFonts w:ascii="標楷體" w:eastAsia="標楷體" w:hAnsi="標楷體"/>
                <w:bCs/>
              </w:rPr>
            </w:pPr>
          </w:p>
        </w:tc>
        <w:tc>
          <w:tcPr>
            <w:tcW w:w="708" w:type="dxa"/>
          </w:tcPr>
          <w:p w14:paraId="2974481F" w14:textId="77777777" w:rsidR="0090462F" w:rsidRPr="00022EEE" w:rsidRDefault="0090462F" w:rsidP="00DF5824">
            <w:pPr>
              <w:spacing w:line="320" w:lineRule="exact"/>
              <w:jc w:val="center"/>
              <w:rPr>
                <w:rFonts w:ascii="標楷體" w:eastAsia="標楷體" w:hAnsi="標楷體"/>
                <w:bCs/>
              </w:rPr>
            </w:pPr>
          </w:p>
        </w:tc>
        <w:tc>
          <w:tcPr>
            <w:tcW w:w="708" w:type="dxa"/>
          </w:tcPr>
          <w:p w14:paraId="6CFF9C9C" w14:textId="77777777" w:rsidR="0090462F" w:rsidRPr="00022EEE" w:rsidRDefault="0090462F" w:rsidP="00DF5824">
            <w:pPr>
              <w:spacing w:line="320" w:lineRule="exact"/>
              <w:jc w:val="center"/>
              <w:rPr>
                <w:rFonts w:ascii="標楷體" w:eastAsia="標楷體" w:hAnsi="標楷體"/>
                <w:bCs/>
              </w:rPr>
            </w:pPr>
          </w:p>
        </w:tc>
        <w:tc>
          <w:tcPr>
            <w:tcW w:w="708" w:type="dxa"/>
            <w:tcBorders>
              <w:right w:val="double" w:sz="4" w:space="0" w:color="auto"/>
            </w:tcBorders>
          </w:tcPr>
          <w:p w14:paraId="2527F43A" w14:textId="77777777" w:rsidR="0090462F" w:rsidRPr="00022EEE" w:rsidRDefault="0090462F" w:rsidP="00DF5824">
            <w:pPr>
              <w:spacing w:line="320" w:lineRule="exact"/>
              <w:jc w:val="center"/>
              <w:rPr>
                <w:rFonts w:ascii="標楷體" w:eastAsia="標楷體" w:hAnsi="標楷體"/>
                <w:bCs/>
              </w:rPr>
            </w:pPr>
          </w:p>
        </w:tc>
      </w:tr>
      <w:tr w:rsidR="00022EEE" w:rsidRPr="00022EEE" w14:paraId="77B3E3A8" w14:textId="77777777" w:rsidTr="0075589C">
        <w:trPr>
          <w:cantSplit/>
          <w:jc w:val="center"/>
        </w:trPr>
        <w:tc>
          <w:tcPr>
            <w:tcW w:w="5756" w:type="dxa"/>
            <w:tcBorders>
              <w:left w:val="double" w:sz="4" w:space="0" w:color="auto"/>
              <w:right w:val="double" w:sz="4" w:space="0" w:color="auto"/>
            </w:tcBorders>
          </w:tcPr>
          <w:p w14:paraId="56E8FC56" w14:textId="77777777" w:rsidR="0090462F" w:rsidRDefault="0090462F" w:rsidP="00C44F26">
            <w:pPr>
              <w:spacing w:line="320" w:lineRule="exact"/>
              <w:ind w:leftChars="150" w:left="600" w:hangingChars="100" w:hanging="240"/>
              <w:rPr>
                <w:rFonts w:ascii="標楷體" w:eastAsia="標楷體" w:hAnsi="標楷體"/>
                <w:bCs/>
              </w:rPr>
            </w:pPr>
            <w:r w:rsidRPr="00022EEE">
              <w:rPr>
                <w:rFonts w:ascii="標楷體" w:eastAsia="標楷體" w:hAnsi="標楷體" w:hint="eastAsia"/>
                <w:bCs/>
              </w:rPr>
              <w:t>3.營運持續管理驗證</w:t>
            </w:r>
          </w:p>
          <w:p w14:paraId="566FB276" w14:textId="43254A0E" w:rsidR="00C46F72" w:rsidRPr="00C46F72" w:rsidRDefault="00C46F72" w:rsidP="00C46F72">
            <w:pPr>
              <w:tabs>
                <w:tab w:val="left" w:pos="4228"/>
              </w:tabs>
              <w:rPr>
                <w:rFonts w:ascii="標楷體" w:eastAsia="標楷體" w:hAnsi="標楷體"/>
              </w:rPr>
            </w:pPr>
            <w:r>
              <w:rPr>
                <w:rFonts w:ascii="標楷體" w:eastAsia="標楷體" w:hAnsi="標楷體"/>
              </w:rPr>
              <w:tab/>
            </w:r>
          </w:p>
        </w:tc>
        <w:tc>
          <w:tcPr>
            <w:tcW w:w="708" w:type="dxa"/>
            <w:tcBorders>
              <w:left w:val="double" w:sz="4" w:space="0" w:color="auto"/>
            </w:tcBorders>
          </w:tcPr>
          <w:p w14:paraId="161E3D0D" w14:textId="77777777" w:rsidR="0090462F" w:rsidRPr="00022EEE" w:rsidRDefault="0090462F" w:rsidP="00DF5824">
            <w:pPr>
              <w:spacing w:line="320" w:lineRule="exact"/>
              <w:jc w:val="center"/>
              <w:rPr>
                <w:rFonts w:ascii="標楷體" w:eastAsia="標楷體" w:hAnsi="標楷體"/>
                <w:bCs/>
              </w:rPr>
            </w:pPr>
            <w:r w:rsidRPr="00022EEE">
              <w:rPr>
                <w:rFonts w:ascii="標楷體" w:eastAsia="標楷體" w:hAnsi="標楷體" w:hint="eastAsia"/>
                <w:bCs/>
              </w:rPr>
              <w:t>加分</w:t>
            </w:r>
          </w:p>
        </w:tc>
        <w:tc>
          <w:tcPr>
            <w:tcW w:w="708" w:type="dxa"/>
          </w:tcPr>
          <w:p w14:paraId="2118C995" w14:textId="77777777" w:rsidR="0090462F" w:rsidRPr="00022EEE" w:rsidRDefault="0090462F" w:rsidP="00DF5824">
            <w:pPr>
              <w:spacing w:line="320" w:lineRule="exact"/>
              <w:jc w:val="center"/>
              <w:rPr>
                <w:rFonts w:ascii="標楷體" w:eastAsia="標楷體" w:hAnsi="標楷體"/>
                <w:bCs/>
              </w:rPr>
            </w:pPr>
          </w:p>
        </w:tc>
        <w:tc>
          <w:tcPr>
            <w:tcW w:w="708" w:type="dxa"/>
          </w:tcPr>
          <w:p w14:paraId="4EFA12E6" w14:textId="77777777" w:rsidR="0090462F" w:rsidRPr="00022EEE" w:rsidRDefault="0090462F" w:rsidP="00DF5824">
            <w:pPr>
              <w:spacing w:line="320" w:lineRule="exact"/>
              <w:jc w:val="center"/>
              <w:rPr>
                <w:rFonts w:ascii="標楷體" w:eastAsia="標楷體" w:hAnsi="標楷體"/>
                <w:bCs/>
              </w:rPr>
            </w:pPr>
          </w:p>
        </w:tc>
        <w:tc>
          <w:tcPr>
            <w:tcW w:w="708" w:type="dxa"/>
          </w:tcPr>
          <w:p w14:paraId="6AB3DD1D" w14:textId="77777777" w:rsidR="0090462F" w:rsidRPr="00022EEE" w:rsidRDefault="0090462F" w:rsidP="00DF5824">
            <w:pPr>
              <w:spacing w:line="320" w:lineRule="exact"/>
              <w:jc w:val="center"/>
              <w:rPr>
                <w:rFonts w:ascii="標楷體" w:eastAsia="標楷體" w:hAnsi="標楷體"/>
                <w:bCs/>
              </w:rPr>
            </w:pPr>
          </w:p>
        </w:tc>
        <w:tc>
          <w:tcPr>
            <w:tcW w:w="708" w:type="dxa"/>
            <w:tcBorders>
              <w:right w:val="double" w:sz="4" w:space="0" w:color="auto"/>
            </w:tcBorders>
          </w:tcPr>
          <w:p w14:paraId="1136A064" w14:textId="77777777" w:rsidR="0090462F" w:rsidRPr="00022EEE" w:rsidRDefault="0090462F" w:rsidP="00DF5824">
            <w:pPr>
              <w:spacing w:line="320" w:lineRule="exact"/>
              <w:jc w:val="center"/>
              <w:rPr>
                <w:rFonts w:ascii="標楷體" w:eastAsia="標楷體" w:hAnsi="標楷體"/>
                <w:bCs/>
              </w:rPr>
            </w:pPr>
          </w:p>
        </w:tc>
      </w:tr>
      <w:tr w:rsidR="00022EEE" w:rsidRPr="00022EEE" w14:paraId="77B778B8" w14:textId="77777777" w:rsidTr="0075589C">
        <w:trPr>
          <w:cantSplit/>
          <w:trHeight w:val="407"/>
          <w:jc w:val="center"/>
        </w:trPr>
        <w:tc>
          <w:tcPr>
            <w:tcW w:w="5756" w:type="dxa"/>
            <w:tcBorders>
              <w:left w:val="double" w:sz="4" w:space="0" w:color="auto"/>
              <w:right w:val="double" w:sz="4" w:space="0" w:color="auto"/>
            </w:tcBorders>
          </w:tcPr>
          <w:p w14:paraId="4B31A13C" w14:textId="77777777" w:rsidR="0090462F" w:rsidRPr="00022EEE" w:rsidRDefault="0090462F" w:rsidP="00C44F26">
            <w:pPr>
              <w:spacing w:line="320" w:lineRule="exact"/>
              <w:ind w:leftChars="50" w:left="480" w:hangingChars="150" w:hanging="360"/>
              <w:rPr>
                <w:rFonts w:ascii="標楷體" w:eastAsia="標楷體" w:hAnsi="標楷體"/>
                <w:bCs/>
              </w:rPr>
            </w:pPr>
            <w:r w:rsidRPr="00022EEE">
              <w:rPr>
                <w:rFonts w:ascii="標楷體" w:eastAsia="標楷體" w:hAnsi="標楷體" w:hint="eastAsia"/>
                <w:bCs/>
              </w:rPr>
              <w:lastRenderedPageBreak/>
              <w:t>(二)未依</w:t>
            </w:r>
            <w:proofErr w:type="gramStart"/>
            <w:r w:rsidRPr="00022EEE">
              <w:rPr>
                <w:rFonts w:ascii="標楷體" w:eastAsia="標楷體" w:hAnsi="標楷體" w:hint="eastAsia"/>
                <w:bCs/>
              </w:rPr>
              <w:t>規</w:t>
            </w:r>
            <w:proofErr w:type="gramEnd"/>
            <w:r w:rsidRPr="00022EEE">
              <w:rPr>
                <w:rFonts w:ascii="標楷體" w:eastAsia="標楷體" w:hAnsi="標楷體" w:hint="eastAsia"/>
                <w:bCs/>
              </w:rPr>
              <w:t>辦理資訊安全評估作業(本項僅適用本國銀行)</w:t>
            </w:r>
          </w:p>
        </w:tc>
        <w:tc>
          <w:tcPr>
            <w:tcW w:w="708" w:type="dxa"/>
            <w:tcBorders>
              <w:left w:val="double" w:sz="4" w:space="0" w:color="auto"/>
            </w:tcBorders>
            <w:shd w:val="clear" w:color="auto" w:fill="BFBFBF" w:themeFill="background1" w:themeFillShade="BF"/>
          </w:tcPr>
          <w:p w14:paraId="4A0368B7" w14:textId="77777777" w:rsidR="0090462F" w:rsidRPr="00022EEE" w:rsidRDefault="0090462F" w:rsidP="00DF5824">
            <w:pPr>
              <w:spacing w:line="320" w:lineRule="exact"/>
              <w:jc w:val="center"/>
              <w:rPr>
                <w:rFonts w:ascii="標楷體" w:eastAsia="標楷體" w:hAnsi="標楷體"/>
                <w:bCs/>
              </w:rPr>
            </w:pPr>
          </w:p>
        </w:tc>
        <w:tc>
          <w:tcPr>
            <w:tcW w:w="708" w:type="dxa"/>
            <w:shd w:val="clear" w:color="auto" w:fill="BFBFBF" w:themeFill="background1" w:themeFillShade="BF"/>
          </w:tcPr>
          <w:p w14:paraId="7FD52039" w14:textId="77777777" w:rsidR="0090462F" w:rsidRPr="00022EEE" w:rsidRDefault="0090462F" w:rsidP="00DF5824">
            <w:pPr>
              <w:spacing w:line="320" w:lineRule="exact"/>
              <w:jc w:val="center"/>
              <w:rPr>
                <w:rFonts w:ascii="標楷體" w:eastAsia="標楷體" w:hAnsi="標楷體"/>
                <w:bCs/>
              </w:rPr>
            </w:pPr>
          </w:p>
        </w:tc>
        <w:tc>
          <w:tcPr>
            <w:tcW w:w="708" w:type="dxa"/>
            <w:shd w:val="clear" w:color="auto" w:fill="BFBFBF" w:themeFill="background1" w:themeFillShade="BF"/>
          </w:tcPr>
          <w:p w14:paraId="2E42328E" w14:textId="77777777" w:rsidR="0090462F" w:rsidRPr="00022EEE" w:rsidRDefault="0090462F" w:rsidP="00DF5824">
            <w:pPr>
              <w:spacing w:line="320" w:lineRule="exact"/>
              <w:jc w:val="center"/>
              <w:rPr>
                <w:rFonts w:ascii="標楷體" w:eastAsia="標楷體" w:hAnsi="標楷體"/>
                <w:bCs/>
              </w:rPr>
            </w:pPr>
          </w:p>
        </w:tc>
        <w:tc>
          <w:tcPr>
            <w:tcW w:w="708" w:type="dxa"/>
            <w:shd w:val="clear" w:color="auto" w:fill="BFBFBF" w:themeFill="background1" w:themeFillShade="BF"/>
          </w:tcPr>
          <w:p w14:paraId="3C9A3133" w14:textId="77777777" w:rsidR="0090462F" w:rsidRPr="00022EEE" w:rsidRDefault="0090462F" w:rsidP="00DF5824">
            <w:pPr>
              <w:spacing w:line="320" w:lineRule="exact"/>
              <w:jc w:val="center"/>
              <w:rPr>
                <w:rFonts w:ascii="標楷體" w:eastAsia="標楷體" w:hAnsi="標楷體"/>
                <w:bCs/>
              </w:rPr>
            </w:pPr>
          </w:p>
        </w:tc>
        <w:tc>
          <w:tcPr>
            <w:tcW w:w="708" w:type="dxa"/>
            <w:tcBorders>
              <w:right w:val="double" w:sz="4" w:space="0" w:color="auto"/>
            </w:tcBorders>
            <w:shd w:val="clear" w:color="auto" w:fill="BFBFBF" w:themeFill="background1" w:themeFillShade="BF"/>
          </w:tcPr>
          <w:p w14:paraId="025E538A" w14:textId="77777777" w:rsidR="0090462F" w:rsidRPr="00022EEE" w:rsidRDefault="0090462F" w:rsidP="00DF5824">
            <w:pPr>
              <w:spacing w:line="320" w:lineRule="exact"/>
              <w:jc w:val="center"/>
              <w:rPr>
                <w:rFonts w:ascii="標楷體" w:eastAsia="標楷體" w:hAnsi="標楷體"/>
                <w:bCs/>
              </w:rPr>
            </w:pPr>
          </w:p>
        </w:tc>
      </w:tr>
      <w:tr w:rsidR="005A1904" w:rsidRPr="00022EEE" w14:paraId="0B33D1C4" w14:textId="77777777" w:rsidTr="002B5E5C">
        <w:trPr>
          <w:cantSplit/>
          <w:trHeight w:val="288"/>
          <w:jc w:val="center"/>
        </w:trPr>
        <w:tc>
          <w:tcPr>
            <w:tcW w:w="5756" w:type="dxa"/>
            <w:tcBorders>
              <w:left w:val="double" w:sz="4" w:space="0" w:color="auto"/>
              <w:right w:val="double" w:sz="4" w:space="0" w:color="auto"/>
            </w:tcBorders>
            <w:vAlign w:val="center"/>
          </w:tcPr>
          <w:p w14:paraId="549F35C3" w14:textId="330AD0E4" w:rsidR="005A1904" w:rsidRPr="00022EEE" w:rsidRDefault="005A1904" w:rsidP="005A1904">
            <w:pPr>
              <w:spacing w:line="320" w:lineRule="exact"/>
              <w:ind w:leftChars="150" w:left="600" w:hangingChars="100" w:hanging="240"/>
              <w:rPr>
                <w:rFonts w:ascii="標楷體" w:eastAsia="標楷體" w:hAnsi="標楷體"/>
                <w:bCs/>
              </w:rPr>
            </w:pPr>
            <w:r w:rsidRPr="00022EEE">
              <w:rPr>
                <w:rFonts w:ascii="標楷體" w:eastAsia="標楷體" w:hAnsi="標楷體" w:hint="eastAsia"/>
                <w:bCs/>
              </w:rPr>
              <w:t>1.社交工程演練</w:t>
            </w:r>
          </w:p>
        </w:tc>
        <w:tc>
          <w:tcPr>
            <w:tcW w:w="708" w:type="dxa"/>
            <w:tcBorders>
              <w:left w:val="double" w:sz="4" w:space="0" w:color="auto"/>
            </w:tcBorders>
          </w:tcPr>
          <w:p w14:paraId="7ADE619D" w14:textId="77777777" w:rsidR="005A1904" w:rsidRPr="00022EEE" w:rsidRDefault="005A1904" w:rsidP="00DF5824">
            <w:pPr>
              <w:spacing w:line="320" w:lineRule="exact"/>
              <w:jc w:val="center"/>
              <w:rPr>
                <w:rFonts w:ascii="標楷體" w:eastAsia="標楷體" w:hAnsi="標楷體"/>
                <w:bCs/>
              </w:rPr>
            </w:pPr>
            <w:r w:rsidRPr="00022EEE">
              <w:rPr>
                <w:rFonts w:ascii="標楷體" w:eastAsia="標楷體" w:hAnsi="標楷體" w:hint="eastAsia"/>
                <w:bCs/>
              </w:rPr>
              <w:t>扣分</w:t>
            </w:r>
          </w:p>
        </w:tc>
        <w:tc>
          <w:tcPr>
            <w:tcW w:w="708" w:type="dxa"/>
          </w:tcPr>
          <w:p w14:paraId="4053B3D4" w14:textId="77777777" w:rsidR="005A1904" w:rsidRPr="00022EEE" w:rsidRDefault="005A1904" w:rsidP="00DF5824">
            <w:pPr>
              <w:spacing w:line="320" w:lineRule="exact"/>
              <w:jc w:val="center"/>
              <w:rPr>
                <w:rFonts w:ascii="標楷體" w:eastAsia="標楷體" w:hAnsi="標楷體"/>
                <w:bCs/>
              </w:rPr>
            </w:pPr>
          </w:p>
        </w:tc>
        <w:tc>
          <w:tcPr>
            <w:tcW w:w="708" w:type="dxa"/>
          </w:tcPr>
          <w:p w14:paraId="6626A627" w14:textId="77777777" w:rsidR="005A1904" w:rsidRPr="00022EEE" w:rsidRDefault="005A1904" w:rsidP="00DF5824">
            <w:pPr>
              <w:spacing w:line="320" w:lineRule="exact"/>
              <w:jc w:val="center"/>
              <w:rPr>
                <w:rFonts w:ascii="標楷體" w:eastAsia="標楷體" w:hAnsi="標楷體"/>
                <w:bCs/>
              </w:rPr>
            </w:pPr>
          </w:p>
        </w:tc>
        <w:tc>
          <w:tcPr>
            <w:tcW w:w="708" w:type="dxa"/>
          </w:tcPr>
          <w:p w14:paraId="73C113B6" w14:textId="77777777" w:rsidR="005A1904" w:rsidRPr="00022EEE" w:rsidRDefault="005A1904" w:rsidP="00DF5824">
            <w:pPr>
              <w:spacing w:line="320" w:lineRule="exact"/>
              <w:jc w:val="center"/>
              <w:rPr>
                <w:rFonts w:ascii="標楷體" w:eastAsia="標楷體" w:hAnsi="標楷體"/>
                <w:bCs/>
              </w:rPr>
            </w:pPr>
          </w:p>
        </w:tc>
        <w:tc>
          <w:tcPr>
            <w:tcW w:w="708" w:type="dxa"/>
            <w:tcBorders>
              <w:right w:val="double" w:sz="4" w:space="0" w:color="auto"/>
            </w:tcBorders>
          </w:tcPr>
          <w:p w14:paraId="511E1C63" w14:textId="77777777" w:rsidR="005A1904" w:rsidRPr="00022EEE" w:rsidRDefault="005A1904" w:rsidP="00DF5824">
            <w:pPr>
              <w:spacing w:line="320" w:lineRule="exact"/>
              <w:jc w:val="center"/>
              <w:rPr>
                <w:rFonts w:ascii="標楷體" w:eastAsia="標楷體" w:hAnsi="標楷體"/>
                <w:bCs/>
              </w:rPr>
            </w:pPr>
          </w:p>
        </w:tc>
      </w:tr>
      <w:tr w:rsidR="005A1904" w:rsidRPr="00022EEE" w14:paraId="60D1439B" w14:textId="77777777" w:rsidTr="002B5E5C">
        <w:trPr>
          <w:cantSplit/>
          <w:trHeight w:val="679"/>
          <w:jc w:val="center"/>
        </w:trPr>
        <w:tc>
          <w:tcPr>
            <w:tcW w:w="5756" w:type="dxa"/>
            <w:tcBorders>
              <w:left w:val="double" w:sz="4" w:space="0" w:color="auto"/>
              <w:right w:val="double" w:sz="4" w:space="0" w:color="auto"/>
            </w:tcBorders>
            <w:vAlign w:val="center"/>
          </w:tcPr>
          <w:p w14:paraId="5E0310D6" w14:textId="3558F05D" w:rsidR="005A1904" w:rsidRPr="00022EEE" w:rsidRDefault="005A1904" w:rsidP="005A1904">
            <w:pPr>
              <w:spacing w:line="320" w:lineRule="exact"/>
              <w:ind w:leftChars="150" w:left="600" w:hangingChars="100" w:hanging="240"/>
              <w:rPr>
                <w:rFonts w:ascii="標楷體" w:eastAsia="標楷體" w:hAnsi="標楷體"/>
                <w:bCs/>
                <w:szCs w:val="24"/>
              </w:rPr>
            </w:pPr>
            <w:r w:rsidRPr="00022EEE">
              <w:rPr>
                <w:rFonts w:ascii="標楷體" w:eastAsia="標楷體" w:hAnsi="標楷體" w:hint="eastAsia"/>
                <w:bCs/>
              </w:rPr>
              <w:t>2.第一類電腦系統評估：即直接提供客戶自動化服務或對營運有重大影響之系統</w:t>
            </w:r>
            <w:r w:rsidRPr="00022EEE">
              <w:rPr>
                <w:rFonts w:ascii="標楷體" w:eastAsia="標楷體" w:hAnsi="標楷體"/>
                <w:bCs/>
              </w:rPr>
              <w:t>(</w:t>
            </w:r>
            <w:r w:rsidRPr="00022EEE">
              <w:rPr>
                <w:rFonts w:ascii="標楷體" w:eastAsia="標楷體" w:hAnsi="標楷體" w:hint="eastAsia"/>
                <w:bCs/>
              </w:rPr>
              <w:t>如電子銀行、分行櫃台、SWIFT、</w:t>
            </w:r>
            <w:r w:rsidRPr="00022EEE">
              <w:rPr>
                <w:rFonts w:ascii="標楷體" w:eastAsia="標楷體" w:hAnsi="標楷體"/>
                <w:bCs/>
              </w:rPr>
              <w:t>ATM</w:t>
            </w:r>
            <w:r w:rsidRPr="00022EEE">
              <w:rPr>
                <w:rFonts w:ascii="標楷體" w:eastAsia="標楷體" w:hAnsi="標楷體" w:hint="eastAsia"/>
                <w:bCs/>
              </w:rPr>
              <w:t>自動化服務等系統)，並包括防火牆、DDoS等防護評估</w:t>
            </w:r>
          </w:p>
        </w:tc>
        <w:tc>
          <w:tcPr>
            <w:tcW w:w="708" w:type="dxa"/>
            <w:tcBorders>
              <w:left w:val="double" w:sz="4" w:space="0" w:color="auto"/>
            </w:tcBorders>
          </w:tcPr>
          <w:p w14:paraId="36A9CA45" w14:textId="77777777" w:rsidR="005A1904" w:rsidRPr="00022EEE" w:rsidRDefault="005A1904" w:rsidP="00DF5824">
            <w:pPr>
              <w:spacing w:line="320" w:lineRule="exact"/>
              <w:jc w:val="center"/>
              <w:rPr>
                <w:rFonts w:ascii="標楷體" w:eastAsia="標楷體" w:hAnsi="標楷體"/>
                <w:bCs/>
              </w:rPr>
            </w:pPr>
          </w:p>
        </w:tc>
        <w:tc>
          <w:tcPr>
            <w:tcW w:w="708" w:type="dxa"/>
          </w:tcPr>
          <w:p w14:paraId="2AC17B74" w14:textId="77777777" w:rsidR="005A1904" w:rsidRPr="00022EEE" w:rsidRDefault="005A1904" w:rsidP="00DF5824">
            <w:pPr>
              <w:spacing w:line="320" w:lineRule="exact"/>
              <w:jc w:val="center"/>
              <w:rPr>
                <w:rFonts w:ascii="標楷體" w:eastAsia="標楷體" w:hAnsi="標楷體"/>
                <w:bCs/>
              </w:rPr>
            </w:pPr>
            <w:r w:rsidRPr="00022EEE">
              <w:rPr>
                <w:rFonts w:ascii="標楷體" w:eastAsia="標楷體" w:hAnsi="標楷體" w:hint="eastAsia"/>
                <w:bCs/>
              </w:rPr>
              <w:t>扣分</w:t>
            </w:r>
          </w:p>
        </w:tc>
        <w:tc>
          <w:tcPr>
            <w:tcW w:w="708" w:type="dxa"/>
          </w:tcPr>
          <w:p w14:paraId="5BA9E86E" w14:textId="77777777" w:rsidR="005A1904" w:rsidRPr="00022EEE" w:rsidRDefault="005A1904" w:rsidP="00DF5824">
            <w:pPr>
              <w:spacing w:line="320" w:lineRule="exact"/>
              <w:jc w:val="center"/>
              <w:rPr>
                <w:rFonts w:ascii="標楷體" w:eastAsia="標楷體" w:hAnsi="標楷體"/>
                <w:bCs/>
              </w:rPr>
            </w:pPr>
          </w:p>
        </w:tc>
        <w:tc>
          <w:tcPr>
            <w:tcW w:w="708" w:type="dxa"/>
          </w:tcPr>
          <w:p w14:paraId="2046B541" w14:textId="77777777" w:rsidR="005A1904" w:rsidRPr="00022EEE" w:rsidRDefault="005A1904" w:rsidP="00DF5824">
            <w:pPr>
              <w:spacing w:line="320" w:lineRule="exact"/>
              <w:jc w:val="center"/>
              <w:rPr>
                <w:rFonts w:ascii="標楷體" w:eastAsia="標楷體" w:hAnsi="標楷體"/>
                <w:bCs/>
              </w:rPr>
            </w:pPr>
          </w:p>
        </w:tc>
        <w:tc>
          <w:tcPr>
            <w:tcW w:w="708" w:type="dxa"/>
            <w:tcBorders>
              <w:right w:val="double" w:sz="4" w:space="0" w:color="auto"/>
            </w:tcBorders>
          </w:tcPr>
          <w:p w14:paraId="53A44AAA" w14:textId="77777777" w:rsidR="005A1904" w:rsidRPr="00022EEE" w:rsidRDefault="005A1904" w:rsidP="00DF5824">
            <w:pPr>
              <w:spacing w:line="320" w:lineRule="exact"/>
              <w:jc w:val="center"/>
              <w:rPr>
                <w:rFonts w:ascii="標楷體" w:eastAsia="標楷體" w:hAnsi="標楷體"/>
                <w:bCs/>
              </w:rPr>
            </w:pPr>
          </w:p>
        </w:tc>
      </w:tr>
      <w:tr w:rsidR="005A1904" w:rsidRPr="00022EEE" w14:paraId="5923EE5B" w14:textId="77777777" w:rsidTr="002B5E5C">
        <w:trPr>
          <w:cantSplit/>
          <w:trHeight w:val="285"/>
          <w:jc w:val="center"/>
        </w:trPr>
        <w:tc>
          <w:tcPr>
            <w:tcW w:w="5756" w:type="dxa"/>
            <w:tcBorders>
              <w:left w:val="double" w:sz="4" w:space="0" w:color="auto"/>
              <w:bottom w:val="single" w:sz="4" w:space="0" w:color="auto"/>
              <w:right w:val="double" w:sz="4" w:space="0" w:color="auto"/>
            </w:tcBorders>
            <w:vAlign w:val="center"/>
          </w:tcPr>
          <w:p w14:paraId="571B8812" w14:textId="06B7E376" w:rsidR="005A1904" w:rsidRPr="00022EEE" w:rsidRDefault="005A1904" w:rsidP="005A1904">
            <w:pPr>
              <w:spacing w:line="320" w:lineRule="exact"/>
              <w:ind w:leftChars="150" w:left="600" w:hangingChars="100" w:hanging="240"/>
              <w:rPr>
                <w:rFonts w:ascii="標楷體" w:eastAsia="標楷體" w:hAnsi="標楷體"/>
                <w:bCs/>
                <w:szCs w:val="24"/>
              </w:rPr>
            </w:pPr>
            <w:r w:rsidRPr="00022EEE">
              <w:rPr>
                <w:rFonts w:ascii="標楷體" w:eastAsia="標楷體" w:hAnsi="標楷體" w:hint="eastAsia"/>
                <w:bCs/>
              </w:rPr>
              <w:t>3.行動應用app安全檢測</w:t>
            </w:r>
          </w:p>
        </w:tc>
        <w:tc>
          <w:tcPr>
            <w:tcW w:w="708" w:type="dxa"/>
            <w:tcBorders>
              <w:left w:val="double" w:sz="4" w:space="0" w:color="auto"/>
            </w:tcBorders>
          </w:tcPr>
          <w:p w14:paraId="563FF08E" w14:textId="77777777" w:rsidR="005A1904" w:rsidRPr="00022EEE" w:rsidRDefault="005A1904" w:rsidP="00DF5824">
            <w:pPr>
              <w:jc w:val="center"/>
              <w:rPr>
                <w:bCs/>
              </w:rPr>
            </w:pPr>
            <w:r w:rsidRPr="00022EEE">
              <w:rPr>
                <w:rFonts w:ascii="標楷體" w:eastAsia="標楷體" w:hAnsi="標楷體" w:hint="eastAsia"/>
                <w:bCs/>
              </w:rPr>
              <w:t>扣分</w:t>
            </w:r>
          </w:p>
        </w:tc>
        <w:tc>
          <w:tcPr>
            <w:tcW w:w="708" w:type="dxa"/>
          </w:tcPr>
          <w:p w14:paraId="6DFC6581" w14:textId="77777777" w:rsidR="005A1904" w:rsidRPr="00022EEE" w:rsidRDefault="005A1904" w:rsidP="00DF5824">
            <w:pPr>
              <w:spacing w:line="320" w:lineRule="exact"/>
              <w:jc w:val="center"/>
              <w:rPr>
                <w:rFonts w:ascii="標楷體" w:eastAsia="標楷體" w:hAnsi="標楷體"/>
                <w:bCs/>
              </w:rPr>
            </w:pPr>
          </w:p>
        </w:tc>
        <w:tc>
          <w:tcPr>
            <w:tcW w:w="708" w:type="dxa"/>
          </w:tcPr>
          <w:p w14:paraId="06CEF19D" w14:textId="77777777" w:rsidR="005A1904" w:rsidRPr="00022EEE" w:rsidRDefault="005A1904" w:rsidP="00DF5824">
            <w:pPr>
              <w:spacing w:line="320" w:lineRule="exact"/>
              <w:jc w:val="center"/>
              <w:rPr>
                <w:rFonts w:ascii="標楷體" w:eastAsia="標楷體" w:hAnsi="標楷體"/>
                <w:bCs/>
              </w:rPr>
            </w:pPr>
          </w:p>
        </w:tc>
        <w:tc>
          <w:tcPr>
            <w:tcW w:w="708" w:type="dxa"/>
          </w:tcPr>
          <w:p w14:paraId="4C17CF4E" w14:textId="77777777" w:rsidR="005A1904" w:rsidRPr="00022EEE" w:rsidRDefault="005A1904" w:rsidP="00DF5824">
            <w:pPr>
              <w:spacing w:line="320" w:lineRule="exact"/>
              <w:jc w:val="center"/>
              <w:rPr>
                <w:rFonts w:ascii="標楷體" w:eastAsia="標楷體" w:hAnsi="標楷體"/>
                <w:bCs/>
              </w:rPr>
            </w:pPr>
          </w:p>
        </w:tc>
        <w:tc>
          <w:tcPr>
            <w:tcW w:w="708" w:type="dxa"/>
            <w:tcBorders>
              <w:right w:val="double" w:sz="4" w:space="0" w:color="auto"/>
            </w:tcBorders>
          </w:tcPr>
          <w:p w14:paraId="4878B0D0" w14:textId="77777777" w:rsidR="005A1904" w:rsidRPr="00022EEE" w:rsidRDefault="005A1904" w:rsidP="00DF5824">
            <w:pPr>
              <w:spacing w:line="320" w:lineRule="exact"/>
              <w:jc w:val="center"/>
              <w:rPr>
                <w:rFonts w:ascii="標楷體" w:eastAsia="標楷體" w:hAnsi="標楷體"/>
                <w:bCs/>
              </w:rPr>
            </w:pPr>
          </w:p>
        </w:tc>
      </w:tr>
      <w:tr w:rsidR="005A1904" w:rsidRPr="00022EEE" w14:paraId="6BFAF93A" w14:textId="77777777" w:rsidTr="0075589C">
        <w:trPr>
          <w:cantSplit/>
          <w:jc w:val="center"/>
        </w:trPr>
        <w:tc>
          <w:tcPr>
            <w:tcW w:w="5756" w:type="dxa"/>
            <w:tcBorders>
              <w:left w:val="double" w:sz="4" w:space="0" w:color="auto"/>
              <w:right w:val="double" w:sz="4" w:space="0" w:color="auto"/>
            </w:tcBorders>
          </w:tcPr>
          <w:p w14:paraId="527C0E3F" w14:textId="5C602562" w:rsidR="005A1904" w:rsidRPr="00022EEE" w:rsidRDefault="005A1904" w:rsidP="005A1904">
            <w:pPr>
              <w:spacing w:line="320" w:lineRule="exact"/>
              <w:ind w:leftChars="150" w:left="600" w:hangingChars="100" w:hanging="240"/>
              <w:rPr>
                <w:rFonts w:ascii="標楷體" w:eastAsia="標楷體" w:hAnsi="標楷體"/>
                <w:bCs/>
                <w:szCs w:val="24"/>
              </w:rPr>
            </w:pPr>
            <w:r w:rsidRPr="005A1904">
              <w:rPr>
                <w:rFonts w:ascii="標楷體" w:eastAsia="標楷體" w:hAnsi="標楷體" w:hint="eastAsia"/>
                <w:bCs/>
              </w:rPr>
              <w:t>4.滲透測試</w:t>
            </w:r>
          </w:p>
        </w:tc>
        <w:tc>
          <w:tcPr>
            <w:tcW w:w="708" w:type="dxa"/>
            <w:tcBorders>
              <w:left w:val="double" w:sz="4" w:space="0" w:color="auto"/>
            </w:tcBorders>
          </w:tcPr>
          <w:p w14:paraId="7C3B6405" w14:textId="77777777" w:rsidR="005A1904" w:rsidRPr="00022EEE" w:rsidRDefault="005A1904" w:rsidP="00DF5824">
            <w:pPr>
              <w:jc w:val="center"/>
              <w:rPr>
                <w:bCs/>
              </w:rPr>
            </w:pPr>
            <w:r w:rsidRPr="00022EEE">
              <w:rPr>
                <w:rFonts w:ascii="標楷體" w:eastAsia="標楷體" w:hAnsi="標楷體" w:hint="eastAsia"/>
                <w:bCs/>
              </w:rPr>
              <w:t>扣分</w:t>
            </w:r>
          </w:p>
        </w:tc>
        <w:tc>
          <w:tcPr>
            <w:tcW w:w="708" w:type="dxa"/>
          </w:tcPr>
          <w:p w14:paraId="0D790B8E" w14:textId="77777777" w:rsidR="005A1904" w:rsidRPr="00022EEE" w:rsidRDefault="005A1904" w:rsidP="00DF5824">
            <w:pPr>
              <w:spacing w:line="320" w:lineRule="exact"/>
              <w:jc w:val="center"/>
              <w:rPr>
                <w:rFonts w:ascii="標楷體" w:eastAsia="標楷體" w:hAnsi="標楷體"/>
                <w:bCs/>
              </w:rPr>
            </w:pPr>
          </w:p>
        </w:tc>
        <w:tc>
          <w:tcPr>
            <w:tcW w:w="708" w:type="dxa"/>
          </w:tcPr>
          <w:p w14:paraId="77BD0440" w14:textId="77777777" w:rsidR="005A1904" w:rsidRPr="00022EEE" w:rsidRDefault="005A1904" w:rsidP="00DF5824">
            <w:pPr>
              <w:spacing w:line="320" w:lineRule="exact"/>
              <w:jc w:val="center"/>
              <w:rPr>
                <w:rFonts w:ascii="標楷體" w:eastAsia="標楷體" w:hAnsi="標楷體"/>
                <w:bCs/>
              </w:rPr>
            </w:pPr>
          </w:p>
        </w:tc>
        <w:tc>
          <w:tcPr>
            <w:tcW w:w="708" w:type="dxa"/>
          </w:tcPr>
          <w:p w14:paraId="2958F7E6" w14:textId="77777777" w:rsidR="005A1904" w:rsidRPr="00022EEE" w:rsidRDefault="005A1904" w:rsidP="00DF5824">
            <w:pPr>
              <w:spacing w:line="320" w:lineRule="exact"/>
              <w:jc w:val="center"/>
              <w:rPr>
                <w:rFonts w:ascii="標楷體" w:eastAsia="標楷體" w:hAnsi="標楷體"/>
                <w:bCs/>
              </w:rPr>
            </w:pPr>
          </w:p>
        </w:tc>
        <w:tc>
          <w:tcPr>
            <w:tcW w:w="708" w:type="dxa"/>
            <w:tcBorders>
              <w:right w:val="double" w:sz="4" w:space="0" w:color="auto"/>
            </w:tcBorders>
          </w:tcPr>
          <w:p w14:paraId="552AF4B7" w14:textId="77777777" w:rsidR="005A1904" w:rsidRPr="00022EEE" w:rsidRDefault="005A1904" w:rsidP="00DF5824">
            <w:pPr>
              <w:spacing w:line="320" w:lineRule="exact"/>
              <w:jc w:val="center"/>
              <w:rPr>
                <w:rFonts w:ascii="標楷體" w:eastAsia="標楷體" w:hAnsi="標楷體"/>
                <w:bCs/>
              </w:rPr>
            </w:pPr>
          </w:p>
        </w:tc>
      </w:tr>
      <w:tr w:rsidR="005A1904" w:rsidRPr="00022EEE" w14:paraId="47F94E86" w14:textId="77777777" w:rsidTr="0075589C">
        <w:trPr>
          <w:cantSplit/>
          <w:jc w:val="center"/>
        </w:trPr>
        <w:tc>
          <w:tcPr>
            <w:tcW w:w="5756" w:type="dxa"/>
            <w:tcBorders>
              <w:left w:val="double" w:sz="4" w:space="0" w:color="auto"/>
              <w:right w:val="double" w:sz="4" w:space="0" w:color="auto"/>
            </w:tcBorders>
          </w:tcPr>
          <w:p w14:paraId="163823BA" w14:textId="299B8335" w:rsidR="005A1904" w:rsidRPr="00022EEE" w:rsidRDefault="005A1904" w:rsidP="005A1904">
            <w:pPr>
              <w:spacing w:line="320" w:lineRule="exact"/>
              <w:ind w:leftChars="150" w:left="600" w:hangingChars="100" w:hanging="240"/>
              <w:rPr>
                <w:rFonts w:ascii="標楷體" w:eastAsia="標楷體" w:hAnsi="標楷體"/>
                <w:bCs/>
              </w:rPr>
            </w:pPr>
            <w:r w:rsidRPr="005A1904">
              <w:rPr>
                <w:rFonts w:ascii="標楷體" w:eastAsia="標楷體" w:hAnsi="標楷體" w:hint="eastAsia"/>
                <w:bCs/>
              </w:rPr>
              <w:t>5.弱點掃描</w:t>
            </w:r>
          </w:p>
        </w:tc>
        <w:tc>
          <w:tcPr>
            <w:tcW w:w="708" w:type="dxa"/>
            <w:tcBorders>
              <w:left w:val="double" w:sz="4" w:space="0" w:color="auto"/>
            </w:tcBorders>
          </w:tcPr>
          <w:p w14:paraId="02BF6194" w14:textId="77777777" w:rsidR="005A1904" w:rsidRPr="00022EEE" w:rsidRDefault="005A1904" w:rsidP="00DF5824">
            <w:pPr>
              <w:jc w:val="center"/>
              <w:rPr>
                <w:bCs/>
              </w:rPr>
            </w:pPr>
            <w:r w:rsidRPr="00022EEE">
              <w:rPr>
                <w:rFonts w:ascii="標楷體" w:eastAsia="標楷體" w:hAnsi="標楷體" w:hint="eastAsia"/>
                <w:bCs/>
              </w:rPr>
              <w:t>扣分</w:t>
            </w:r>
          </w:p>
        </w:tc>
        <w:tc>
          <w:tcPr>
            <w:tcW w:w="708" w:type="dxa"/>
          </w:tcPr>
          <w:p w14:paraId="030F176D" w14:textId="77777777" w:rsidR="005A1904" w:rsidRPr="00022EEE" w:rsidRDefault="005A1904" w:rsidP="00DF5824">
            <w:pPr>
              <w:spacing w:line="320" w:lineRule="exact"/>
              <w:jc w:val="center"/>
              <w:rPr>
                <w:rFonts w:ascii="標楷體" w:eastAsia="標楷體" w:hAnsi="標楷體"/>
                <w:bCs/>
              </w:rPr>
            </w:pPr>
          </w:p>
        </w:tc>
        <w:tc>
          <w:tcPr>
            <w:tcW w:w="708" w:type="dxa"/>
          </w:tcPr>
          <w:p w14:paraId="75026DF7" w14:textId="77777777" w:rsidR="005A1904" w:rsidRPr="00022EEE" w:rsidRDefault="005A1904" w:rsidP="00DF5824">
            <w:pPr>
              <w:spacing w:line="320" w:lineRule="exact"/>
              <w:jc w:val="center"/>
              <w:rPr>
                <w:rFonts w:ascii="標楷體" w:eastAsia="標楷體" w:hAnsi="標楷體"/>
                <w:bCs/>
              </w:rPr>
            </w:pPr>
          </w:p>
        </w:tc>
        <w:tc>
          <w:tcPr>
            <w:tcW w:w="708" w:type="dxa"/>
          </w:tcPr>
          <w:p w14:paraId="79418480" w14:textId="77777777" w:rsidR="005A1904" w:rsidRPr="00022EEE" w:rsidRDefault="005A1904" w:rsidP="00DF5824">
            <w:pPr>
              <w:spacing w:line="320" w:lineRule="exact"/>
              <w:jc w:val="center"/>
              <w:rPr>
                <w:rFonts w:ascii="標楷體" w:eastAsia="標楷體" w:hAnsi="標楷體"/>
                <w:bCs/>
              </w:rPr>
            </w:pPr>
          </w:p>
        </w:tc>
        <w:tc>
          <w:tcPr>
            <w:tcW w:w="708" w:type="dxa"/>
            <w:tcBorders>
              <w:right w:val="double" w:sz="4" w:space="0" w:color="auto"/>
            </w:tcBorders>
          </w:tcPr>
          <w:p w14:paraId="61850AB9" w14:textId="77777777" w:rsidR="005A1904" w:rsidRPr="00022EEE" w:rsidRDefault="005A1904" w:rsidP="00DF5824">
            <w:pPr>
              <w:spacing w:line="320" w:lineRule="exact"/>
              <w:jc w:val="center"/>
              <w:rPr>
                <w:rFonts w:ascii="標楷體" w:eastAsia="標楷體" w:hAnsi="標楷體"/>
                <w:bCs/>
              </w:rPr>
            </w:pPr>
          </w:p>
        </w:tc>
      </w:tr>
      <w:tr w:rsidR="005A1904" w:rsidRPr="00022EEE" w14:paraId="4B91E53F" w14:textId="77777777" w:rsidTr="00C340BF">
        <w:trPr>
          <w:cantSplit/>
          <w:jc w:val="center"/>
        </w:trPr>
        <w:tc>
          <w:tcPr>
            <w:tcW w:w="5756" w:type="dxa"/>
            <w:tcBorders>
              <w:left w:val="double" w:sz="4" w:space="0" w:color="auto"/>
              <w:right w:val="double" w:sz="4" w:space="0" w:color="auto"/>
            </w:tcBorders>
          </w:tcPr>
          <w:p w14:paraId="42463310" w14:textId="3A66BFE2" w:rsidR="005A1904" w:rsidRPr="00022EEE" w:rsidRDefault="005A1904" w:rsidP="005A1904">
            <w:pPr>
              <w:spacing w:line="320" w:lineRule="exact"/>
              <w:ind w:leftChars="150" w:left="600" w:hangingChars="100" w:hanging="240"/>
              <w:rPr>
                <w:rFonts w:ascii="標楷體" w:eastAsia="標楷體" w:hAnsi="標楷體"/>
                <w:bCs/>
              </w:rPr>
            </w:pPr>
            <w:r w:rsidRPr="005A1904">
              <w:rPr>
                <w:rFonts w:ascii="標楷體" w:eastAsia="標楷體" w:hAnsi="標楷體" w:hint="eastAsia"/>
                <w:bCs/>
              </w:rPr>
              <w:t>6.</w:t>
            </w:r>
            <w:proofErr w:type="gramStart"/>
            <w:r w:rsidRPr="005A1904">
              <w:rPr>
                <w:rFonts w:ascii="標楷體" w:eastAsia="標楷體" w:hAnsi="標楷體" w:hint="eastAsia"/>
                <w:bCs/>
              </w:rPr>
              <w:t>資安評估</w:t>
            </w:r>
            <w:proofErr w:type="gramEnd"/>
            <w:r w:rsidRPr="005A1904">
              <w:rPr>
                <w:rFonts w:ascii="標楷體" w:eastAsia="標楷體" w:hAnsi="標楷體" w:hint="eastAsia"/>
                <w:bCs/>
              </w:rPr>
              <w:t>報告缺失覆查結果提報董事會或經其授權之經理部門處理</w:t>
            </w:r>
          </w:p>
        </w:tc>
        <w:tc>
          <w:tcPr>
            <w:tcW w:w="708" w:type="dxa"/>
            <w:tcBorders>
              <w:left w:val="double" w:sz="4" w:space="0" w:color="auto"/>
              <w:bottom w:val="single" w:sz="4" w:space="0" w:color="auto"/>
            </w:tcBorders>
            <w:shd w:val="clear" w:color="auto" w:fill="auto"/>
          </w:tcPr>
          <w:p w14:paraId="1A21B220" w14:textId="77777777" w:rsidR="005A1904" w:rsidRPr="00022EEE" w:rsidRDefault="005A1904" w:rsidP="00DF5824">
            <w:pPr>
              <w:spacing w:line="320" w:lineRule="exact"/>
              <w:jc w:val="center"/>
              <w:rPr>
                <w:rFonts w:ascii="標楷體" w:eastAsia="標楷體" w:hAnsi="標楷體"/>
                <w:bCs/>
              </w:rPr>
            </w:pPr>
            <w:r w:rsidRPr="00022EEE">
              <w:rPr>
                <w:rFonts w:ascii="標楷體" w:eastAsia="標楷體" w:hAnsi="標楷體" w:hint="eastAsia"/>
                <w:bCs/>
              </w:rPr>
              <w:t>扣分</w:t>
            </w:r>
          </w:p>
        </w:tc>
        <w:tc>
          <w:tcPr>
            <w:tcW w:w="708" w:type="dxa"/>
            <w:tcBorders>
              <w:bottom w:val="single" w:sz="4" w:space="0" w:color="auto"/>
            </w:tcBorders>
            <w:shd w:val="clear" w:color="auto" w:fill="auto"/>
          </w:tcPr>
          <w:p w14:paraId="19BB29C7" w14:textId="77777777" w:rsidR="005A1904" w:rsidRPr="00022EEE" w:rsidRDefault="005A1904" w:rsidP="00DF5824">
            <w:pPr>
              <w:spacing w:line="320" w:lineRule="exact"/>
              <w:jc w:val="center"/>
              <w:rPr>
                <w:rFonts w:ascii="標楷體" w:eastAsia="標楷體" w:hAnsi="標楷體"/>
                <w:bCs/>
              </w:rPr>
            </w:pPr>
          </w:p>
        </w:tc>
        <w:tc>
          <w:tcPr>
            <w:tcW w:w="708" w:type="dxa"/>
            <w:tcBorders>
              <w:bottom w:val="single" w:sz="4" w:space="0" w:color="auto"/>
            </w:tcBorders>
            <w:shd w:val="clear" w:color="auto" w:fill="auto"/>
          </w:tcPr>
          <w:p w14:paraId="3C3E7AF4" w14:textId="77777777" w:rsidR="005A1904" w:rsidRPr="00022EEE" w:rsidRDefault="005A1904" w:rsidP="00DF5824">
            <w:pPr>
              <w:spacing w:line="320" w:lineRule="exact"/>
              <w:jc w:val="center"/>
              <w:rPr>
                <w:rFonts w:ascii="標楷體" w:eastAsia="標楷體" w:hAnsi="標楷體"/>
                <w:bCs/>
              </w:rPr>
            </w:pPr>
          </w:p>
        </w:tc>
        <w:tc>
          <w:tcPr>
            <w:tcW w:w="708" w:type="dxa"/>
            <w:tcBorders>
              <w:bottom w:val="single" w:sz="4" w:space="0" w:color="auto"/>
            </w:tcBorders>
            <w:shd w:val="clear" w:color="auto" w:fill="auto"/>
          </w:tcPr>
          <w:p w14:paraId="43FFBD4E" w14:textId="77777777" w:rsidR="005A1904" w:rsidRPr="00022EEE" w:rsidRDefault="005A1904" w:rsidP="00DF5824">
            <w:pPr>
              <w:spacing w:line="320" w:lineRule="exact"/>
              <w:jc w:val="center"/>
              <w:rPr>
                <w:rFonts w:ascii="標楷體" w:eastAsia="標楷體" w:hAnsi="標楷體"/>
                <w:bCs/>
              </w:rPr>
            </w:pPr>
          </w:p>
        </w:tc>
        <w:tc>
          <w:tcPr>
            <w:tcW w:w="708" w:type="dxa"/>
            <w:tcBorders>
              <w:bottom w:val="single" w:sz="4" w:space="0" w:color="auto"/>
              <w:right w:val="double" w:sz="4" w:space="0" w:color="auto"/>
            </w:tcBorders>
            <w:shd w:val="clear" w:color="auto" w:fill="auto"/>
          </w:tcPr>
          <w:p w14:paraId="450E2AEF" w14:textId="77777777" w:rsidR="005A1904" w:rsidRPr="00022EEE" w:rsidRDefault="005A1904" w:rsidP="00DF5824">
            <w:pPr>
              <w:spacing w:line="320" w:lineRule="exact"/>
              <w:jc w:val="center"/>
              <w:rPr>
                <w:rFonts w:ascii="標楷體" w:eastAsia="標楷體" w:hAnsi="標楷體"/>
                <w:bCs/>
              </w:rPr>
            </w:pPr>
          </w:p>
        </w:tc>
      </w:tr>
      <w:tr w:rsidR="005A1904" w:rsidRPr="00022EEE" w14:paraId="1CE12DF8" w14:textId="77777777" w:rsidTr="002B5E5C">
        <w:trPr>
          <w:cantSplit/>
          <w:jc w:val="center"/>
        </w:trPr>
        <w:tc>
          <w:tcPr>
            <w:tcW w:w="5756" w:type="dxa"/>
            <w:tcBorders>
              <w:left w:val="double" w:sz="4" w:space="0" w:color="auto"/>
              <w:right w:val="double" w:sz="4" w:space="0" w:color="auto"/>
            </w:tcBorders>
            <w:vAlign w:val="center"/>
          </w:tcPr>
          <w:p w14:paraId="3714743C" w14:textId="1D92C8CC" w:rsidR="005A1904" w:rsidRPr="00022EEE" w:rsidRDefault="005A1904" w:rsidP="005A1904">
            <w:pPr>
              <w:spacing w:line="320" w:lineRule="exact"/>
              <w:ind w:leftChars="50" w:left="480" w:hangingChars="150" w:hanging="360"/>
              <w:rPr>
                <w:rFonts w:ascii="標楷體" w:eastAsia="標楷體" w:hAnsi="標楷體"/>
                <w:bCs/>
              </w:rPr>
            </w:pPr>
            <w:r w:rsidRPr="00022EEE">
              <w:rPr>
                <w:rFonts w:ascii="標楷體" w:eastAsia="標楷體" w:hAnsi="標楷體" w:hint="eastAsia"/>
                <w:bCs/>
              </w:rPr>
              <w:t>(</w:t>
            </w:r>
            <w:r>
              <w:rPr>
                <w:rFonts w:ascii="標楷體" w:eastAsia="標楷體" w:hAnsi="標楷體" w:hint="eastAsia"/>
                <w:bCs/>
              </w:rPr>
              <w:t>三</w:t>
            </w:r>
            <w:r w:rsidRPr="00022EEE">
              <w:rPr>
                <w:rFonts w:ascii="標楷體" w:eastAsia="標楷體" w:hAnsi="標楷體" w:hint="eastAsia"/>
                <w:bCs/>
              </w:rPr>
              <w:t>)資訊安全重大偶發事件</w:t>
            </w:r>
          </w:p>
        </w:tc>
        <w:tc>
          <w:tcPr>
            <w:tcW w:w="708" w:type="dxa"/>
            <w:tcBorders>
              <w:left w:val="double" w:sz="4" w:space="0" w:color="auto"/>
              <w:bottom w:val="single" w:sz="4" w:space="0" w:color="auto"/>
            </w:tcBorders>
            <w:shd w:val="clear" w:color="auto" w:fill="auto"/>
          </w:tcPr>
          <w:p w14:paraId="26BBED2D" w14:textId="77777777" w:rsidR="005A1904" w:rsidRPr="00022EEE" w:rsidRDefault="005A1904" w:rsidP="00DF5824">
            <w:pPr>
              <w:spacing w:line="320" w:lineRule="exact"/>
              <w:jc w:val="center"/>
              <w:rPr>
                <w:rFonts w:ascii="標楷體" w:eastAsia="標楷體" w:hAnsi="標楷體"/>
                <w:bCs/>
              </w:rPr>
            </w:pPr>
            <w:r w:rsidRPr="00022EEE">
              <w:rPr>
                <w:rFonts w:ascii="標楷體" w:eastAsia="標楷體" w:hAnsi="標楷體" w:hint="eastAsia"/>
                <w:bCs/>
              </w:rPr>
              <w:t>扣分</w:t>
            </w:r>
          </w:p>
        </w:tc>
        <w:tc>
          <w:tcPr>
            <w:tcW w:w="708" w:type="dxa"/>
            <w:tcBorders>
              <w:bottom w:val="single" w:sz="4" w:space="0" w:color="auto"/>
            </w:tcBorders>
            <w:shd w:val="clear" w:color="auto" w:fill="auto"/>
          </w:tcPr>
          <w:p w14:paraId="1286A6DA" w14:textId="77777777" w:rsidR="005A1904" w:rsidRPr="00022EEE" w:rsidRDefault="005A1904" w:rsidP="00DF5824">
            <w:pPr>
              <w:spacing w:line="320" w:lineRule="exact"/>
              <w:jc w:val="center"/>
              <w:rPr>
                <w:rFonts w:ascii="標楷體" w:eastAsia="標楷體" w:hAnsi="標楷體"/>
                <w:bCs/>
              </w:rPr>
            </w:pPr>
          </w:p>
        </w:tc>
        <w:tc>
          <w:tcPr>
            <w:tcW w:w="708" w:type="dxa"/>
            <w:tcBorders>
              <w:bottom w:val="single" w:sz="4" w:space="0" w:color="auto"/>
            </w:tcBorders>
            <w:shd w:val="clear" w:color="auto" w:fill="auto"/>
          </w:tcPr>
          <w:p w14:paraId="52BBA1F5" w14:textId="77777777" w:rsidR="005A1904" w:rsidRPr="00022EEE" w:rsidRDefault="005A1904" w:rsidP="00DF5824">
            <w:pPr>
              <w:spacing w:line="320" w:lineRule="exact"/>
              <w:jc w:val="center"/>
              <w:rPr>
                <w:rFonts w:ascii="標楷體" w:eastAsia="標楷體" w:hAnsi="標楷體"/>
                <w:bCs/>
              </w:rPr>
            </w:pPr>
          </w:p>
        </w:tc>
        <w:tc>
          <w:tcPr>
            <w:tcW w:w="708" w:type="dxa"/>
            <w:tcBorders>
              <w:bottom w:val="single" w:sz="4" w:space="0" w:color="auto"/>
            </w:tcBorders>
            <w:shd w:val="clear" w:color="auto" w:fill="auto"/>
          </w:tcPr>
          <w:p w14:paraId="034106A7" w14:textId="77777777" w:rsidR="005A1904" w:rsidRPr="00022EEE" w:rsidRDefault="005A1904" w:rsidP="00DF5824">
            <w:pPr>
              <w:spacing w:line="320" w:lineRule="exact"/>
              <w:jc w:val="center"/>
              <w:rPr>
                <w:rFonts w:ascii="標楷體" w:eastAsia="標楷體" w:hAnsi="標楷體"/>
                <w:bCs/>
              </w:rPr>
            </w:pPr>
          </w:p>
        </w:tc>
        <w:tc>
          <w:tcPr>
            <w:tcW w:w="708" w:type="dxa"/>
            <w:tcBorders>
              <w:bottom w:val="single" w:sz="4" w:space="0" w:color="auto"/>
              <w:right w:val="double" w:sz="4" w:space="0" w:color="auto"/>
            </w:tcBorders>
            <w:shd w:val="clear" w:color="auto" w:fill="auto"/>
          </w:tcPr>
          <w:p w14:paraId="70A8F58E" w14:textId="77777777" w:rsidR="005A1904" w:rsidRPr="00022EEE" w:rsidRDefault="005A1904" w:rsidP="00DF5824">
            <w:pPr>
              <w:spacing w:line="320" w:lineRule="exact"/>
              <w:jc w:val="center"/>
              <w:rPr>
                <w:rFonts w:ascii="標楷體" w:eastAsia="標楷體" w:hAnsi="標楷體"/>
                <w:bCs/>
              </w:rPr>
            </w:pPr>
          </w:p>
        </w:tc>
      </w:tr>
      <w:tr w:rsidR="00022EEE" w:rsidRPr="00022EEE" w14:paraId="1E3F1DAC" w14:textId="77777777" w:rsidTr="0075589C">
        <w:trPr>
          <w:cantSplit/>
          <w:jc w:val="center"/>
        </w:trPr>
        <w:tc>
          <w:tcPr>
            <w:tcW w:w="5756" w:type="dxa"/>
            <w:tcBorders>
              <w:left w:val="double" w:sz="4" w:space="0" w:color="auto"/>
              <w:right w:val="double" w:sz="4" w:space="0" w:color="auto"/>
            </w:tcBorders>
            <w:vAlign w:val="center"/>
          </w:tcPr>
          <w:p w14:paraId="409AB57A" w14:textId="099AF6B1" w:rsidR="00646734" w:rsidRPr="00022EEE" w:rsidRDefault="000A6E54" w:rsidP="00646734">
            <w:pPr>
              <w:spacing w:line="320" w:lineRule="exact"/>
              <w:ind w:left="384" w:hangingChars="160" w:hanging="384"/>
              <w:rPr>
                <w:rFonts w:ascii="標楷體" w:eastAsia="標楷體" w:hAnsi="標楷體"/>
                <w:bCs/>
              </w:rPr>
            </w:pPr>
            <w:r>
              <w:rPr>
                <w:rFonts w:ascii="標楷體" w:eastAsia="標楷體" w:hAnsi="標楷體" w:hint="eastAsia"/>
                <w:bCs/>
              </w:rPr>
              <w:t>九</w:t>
            </w:r>
            <w:r w:rsidR="00646734" w:rsidRPr="00022EEE">
              <w:rPr>
                <w:rFonts w:ascii="標楷體" w:eastAsia="標楷體" w:hAnsi="標楷體" w:hint="eastAsia"/>
                <w:bCs/>
              </w:rPr>
              <w:t>、ESG項目</w:t>
            </w:r>
            <w:r w:rsidR="00DB09C0" w:rsidRPr="00022EEE">
              <w:rPr>
                <w:rFonts w:ascii="標楷體" w:eastAsia="標楷體" w:hAnsi="標楷體" w:hint="eastAsia"/>
                <w:bCs/>
              </w:rPr>
              <w:t>(</w:t>
            </w:r>
            <w:r w:rsidR="00DB09C0" w:rsidRPr="00B019E2">
              <w:rPr>
                <w:rFonts w:ascii="標楷體" w:eastAsia="標楷體" w:hAnsi="標楷體" w:hint="eastAsia"/>
                <w:bCs/>
              </w:rPr>
              <w:t>除第(四)</w:t>
            </w:r>
            <w:proofErr w:type="gramStart"/>
            <w:r w:rsidR="00DB09C0" w:rsidRPr="00B019E2">
              <w:rPr>
                <w:rFonts w:ascii="標楷體" w:eastAsia="標楷體" w:hAnsi="標楷體" w:hint="eastAsia"/>
                <w:bCs/>
              </w:rPr>
              <w:t>項外</w:t>
            </w:r>
            <w:proofErr w:type="gramEnd"/>
            <w:r w:rsidR="00DB09C0" w:rsidRPr="00B019E2">
              <w:rPr>
                <w:rFonts w:ascii="標楷體" w:eastAsia="標楷體" w:hAnsi="標楷體" w:hint="eastAsia"/>
                <w:bCs/>
              </w:rPr>
              <w:t>，其餘各項</w:t>
            </w:r>
            <w:r w:rsidR="00DB09C0" w:rsidRPr="00022EEE">
              <w:rPr>
                <w:rFonts w:ascii="標楷體" w:eastAsia="標楷體" w:hAnsi="標楷體" w:hint="eastAsia"/>
                <w:bCs/>
              </w:rPr>
              <w:t>僅適用本國銀行)</w:t>
            </w:r>
          </w:p>
        </w:tc>
        <w:tc>
          <w:tcPr>
            <w:tcW w:w="708" w:type="dxa"/>
            <w:tcBorders>
              <w:left w:val="double" w:sz="4" w:space="0" w:color="auto"/>
            </w:tcBorders>
            <w:shd w:val="clear" w:color="auto" w:fill="BFBFBF" w:themeFill="background1" w:themeFillShade="BF"/>
          </w:tcPr>
          <w:p w14:paraId="0A30EB68" w14:textId="77777777" w:rsidR="00646734" w:rsidRPr="00022EEE" w:rsidRDefault="00646734" w:rsidP="00DF5824">
            <w:pPr>
              <w:spacing w:line="320" w:lineRule="exact"/>
              <w:jc w:val="center"/>
              <w:rPr>
                <w:rFonts w:ascii="標楷體" w:eastAsia="標楷體" w:hAnsi="標楷體"/>
                <w:bCs/>
              </w:rPr>
            </w:pPr>
          </w:p>
        </w:tc>
        <w:tc>
          <w:tcPr>
            <w:tcW w:w="708" w:type="dxa"/>
            <w:shd w:val="clear" w:color="auto" w:fill="BFBFBF" w:themeFill="background1" w:themeFillShade="BF"/>
          </w:tcPr>
          <w:p w14:paraId="11C39F58" w14:textId="77777777" w:rsidR="00646734" w:rsidRPr="00022EEE" w:rsidRDefault="00646734" w:rsidP="00DF5824">
            <w:pPr>
              <w:spacing w:line="320" w:lineRule="exact"/>
              <w:jc w:val="center"/>
              <w:rPr>
                <w:rFonts w:ascii="標楷體" w:eastAsia="標楷體" w:hAnsi="標楷體"/>
                <w:bCs/>
              </w:rPr>
            </w:pPr>
          </w:p>
        </w:tc>
        <w:tc>
          <w:tcPr>
            <w:tcW w:w="708" w:type="dxa"/>
            <w:shd w:val="clear" w:color="auto" w:fill="BFBFBF" w:themeFill="background1" w:themeFillShade="BF"/>
          </w:tcPr>
          <w:p w14:paraId="18C4AD0A" w14:textId="77777777" w:rsidR="00646734" w:rsidRPr="00022EEE" w:rsidRDefault="00646734" w:rsidP="00DF5824">
            <w:pPr>
              <w:spacing w:line="320" w:lineRule="exact"/>
              <w:jc w:val="center"/>
              <w:rPr>
                <w:rFonts w:ascii="標楷體" w:eastAsia="標楷體" w:hAnsi="標楷體"/>
                <w:bCs/>
              </w:rPr>
            </w:pPr>
          </w:p>
        </w:tc>
        <w:tc>
          <w:tcPr>
            <w:tcW w:w="708" w:type="dxa"/>
            <w:shd w:val="clear" w:color="auto" w:fill="BFBFBF" w:themeFill="background1" w:themeFillShade="BF"/>
          </w:tcPr>
          <w:p w14:paraId="4C2F29B4" w14:textId="77777777" w:rsidR="00646734" w:rsidRPr="00022EEE" w:rsidRDefault="00646734" w:rsidP="00DF5824">
            <w:pPr>
              <w:spacing w:line="320" w:lineRule="exact"/>
              <w:jc w:val="center"/>
              <w:rPr>
                <w:rFonts w:ascii="標楷體" w:eastAsia="標楷體" w:hAnsi="標楷體"/>
                <w:bCs/>
              </w:rPr>
            </w:pPr>
          </w:p>
        </w:tc>
        <w:tc>
          <w:tcPr>
            <w:tcW w:w="708" w:type="dxa"/>
            <w:tcBorders>
              <w:right w:val="double" w:sz="4" w:space="0" w:color="auto"/>
            </w:tcBorders>
            <w:shd w:val="clear" w:color="auto" w:fill="BFBFBF" w:themeFill="background1" w:themeFillShade="BF"/>
          </w:tcPr>
          <w:p w14:paraId="485FCCC3" w14:textId="77777777" w:rsidR="00646734" w:rsidRPr="00022EEE" w:rsidRDefault="00646734" w:rsidP="00DF5824">
            <w:pPr>
              <w:spacing w:line="320" w:lineRule="exact"/>
              <w:jc w:val="center"/>
              <w:rPr>
                <w:rFonts w:ascii="標楷體" w:eastAsia="標楷體" w:hAnsi="標楷體"/>
                <w:bCs/>
              </w:rPr>
            </w:pPr>
          </w:p>
        </w:tc>
      </w:tr>
      <w:tr w:rsidR="00022EEE" w:rsidRPr="00022EEE" w14:paraId="646EE0A7" w14:textId="77777777" w:rsidTr="007364BE">
        <w:trPr>
          <w:cantSplit/>
          <w:jc w:val="center"/>
        </w:trPr>
        <w:tc>
          <w:tcPr>
            <w:tcW w:w="5756" w:type="dxa"/>
            <w:tcBorders>
              <w:left w:val="double" w:sz="4" w:space="0" w:color="auto"/>
              <w:bottom w:val="single" w:sz="4" w:space="0" w:color="auto"/>
              <w:right w:val="double" w:sz="4" w:space="0" w:color="auto"/>
            </w:tcBorders>
            <w:vAlign w:val="center"/>
          </w:tcPr>
          <w:p w14:paraId="7662183D" w14:textId="52B48D30" w:rsidR="00646734" w:rsidRPr="00022EEE" w:rsidRDefault="00646734" w:rsidP="00646734">
            <w:pPr>
              <w:spacing w:line="340" w:lineRule="exact"/>
              <w:ind w:leftChars="100" w:left="720" w:hangingChars="200" w:hanging="480"/>
              <w:jc w:val="both"/>
              <w:rPr>
                <w:rFonts w:ascii="標楷體" w:eastAsia="標楷體" w:hAnsi="標楷體"/>
                <w:bCs/>
              </w:rPr>
            </w:pPr>
            <w:r w:rsidRPr="00022EEE">
              <w:rPr>
                <w:rFonts w:ascii="標楷體" w:eastAsia="標楷體" w:hAnsi="標楷體" w:hint="eastAsia"/>
                <w:bCs/>
              </w:rPr>
              <w:t>(</w:t>
            </w:r>
            <w:proofErr w:type="gramStart"/>
            <w:r w:rsidRPr="00022EEE">
              <w:rPr>
                <w:rFonts w:ascii="標楷體" w:eastAsia="標楷體" w:hAnsi="標楷體" w:hint="eastAsia"/>
                <w:bCs/>
              </w:rPr>
              <w:t>一</w:t>
            </w:r>
            <w:proofErr w:type="gramEnd"/>
            <w:r w:rsidRPr="00022EEE">
              <w:rPr>
                <w:rFonts w:ascii="標楷體" w:eastAsia="標楷體" w:hAnsi="標楷體" w:hint="eastAsia"/>
                <w:bCs/>
              </w:rPr>
              <w:t>)</w:t>
            </w:r>
            <w:bookmarkStart w:id="0" w:name="_Hlk127953427"/>
            <w:r w:rsidRPr="00022EEE">
              <w:rPr>
                <w:rFonts w:ascii="標楷體" w:eastAsia="標楷體" w:hAnsi="標楷體" w:hint="eastAsia"/>
                <w:bCs/>
              </w:rPr>
              <w:t>加入或簽署國際倡議或原則</w:t>
            </w:r>
            <w:bookmarkEnd w:id="0"/>
            <w:proofErr w:type="gramStart"/>
            <w:r w:rsidRPr="00022EEE">
              <w:rPr>
                <w:rFonts w:ascii="標楷體" w:eastAsia="標楷體" w:hAnsi="標楷體" w:hint="eastAsia"/>
                <w:bCs/>
              </w:rPr>
              <w:t>（</w:t>
            </w:r>
            <w:proofErr w:type="gramEnd"/>
            <w:r w:rsidRPr="00022EEE">
              <w:rPr>
                <w:rFonts w:ascii="標楷體" w:eastAsia="標楷體" w:hAnsi="標楷體" w:hint="eastAsia"/>
                <w:bCs/>
              </w:rPr>
              <w:t>例如：赤道原則、SBTi、PCAF、RE100、EV100、EP100等</w:t>
            </w:r>
            <w:proofErr w:type="gramStart"/>
            <w:r w:rsidRPr="00022EEE">
              <w:rPr>
                <w:rFonts w:ascii="標楷體" w:eastAsia="標楷體" w:hAnsi="標楷體" w:hint="eastAsia"/>
                <w:bCs/>
              </w:rPr>
              <w:t>）</w:t>
            </w:r>
            <w:proofErr w:type="gramEnd"/>
          </w:p>
        </w:tc>
        <w:tc>
          <w:tcPr>
            <w:tcW w:w="708" w:type="dxa"/>
            <w:tcBorders>
              <w:left w:val="double" w:sz="4" w:space="0" w:color="auto"/>
              <w:bottom w:val="single" w:sz="4" w:space="0" w:color="auto"/>
            </w:tcBorders>
          </w:tcPr>
          <w:p w14:paraId="2C48C450" w14:textId="77777777" w:rsidR="00646734" w:rsidRPr="00022EEE" w:rsidRDefault="00646734" w:rsidP="00DF5824">
            <w:pPr>
              <w:spacing w:line="320" w:lineRule="exact"/>
              <w:jc w:val="center"/>
              <w:rPr>
                <w:rFonts w:ascii="標楷體" w:eastAsia="標楷體" w:hAnsi="標楷體"/>
                <w:bCs/>
              </w:rPr>
            </w:pPr>
          </w:p>
        </w:tc>
        <w:tc>
          <w:tcPr>
            <w:tcW w:w="708" w:type="dxa"/>
            <w:tcBorders>
              <w:bottom w:val="single" w:sz="4" w:space="0" w:color="auto"/>
            </w:tcBorders>
          </w:tcPr>
          <w:p w14:paraId="7E9FF71E" w14:textId="5CB468BE" w:rsidR="00646734" w:rsidRPr="00022EEE" w:rsidRDefault="00646734" w:rsidP="00DF5824">
            <w:pPr>
              <w:spacing w:line="320" w:lineRule="exact"/>
              <w:jc w:val="center"/>
              <w:rPr>
                <w:rFonts w:ascii="標楷體" w:eastAsia="標楷體" w:hAnsi="標楷體"/>
                <w:bCs/>
              </w:rPr>
            </w:pPr>
            <w:r w:rsidRPr="00022EEE">
              <w:rPr>
                <w:rFonts w:ascii="標楷體" w:eastAsia="標楷體" w:hAnsi="標楷體" w:hint="eastAsia"/>
                <w:bCs/>
              </w:rPr>
              <w:t>加分</w:t>
            </w:r>
          </w:p>
        </w:tc>
        <w:tc>
          <w:tcPr>
            <w:tcW w:w="708" w:type="dxa"/>
            <w:tcBorders>
              <w:bottom w:val="single" w:sz="4" w:space="0" w:color="auto"/>
            </w:tcBorders>
          </w:tcPr>
          <w:p w14:paraId="59D833BB" w14:textId="77777777" w:rsidR="00646734" w:rsidRPr="00022EEE" w:rsidRDefault="00646734" w:rsidP="00DF5824">
            <w:pPr>
              <w:spacing w:line="320" w:lineRule="exact"/>
              <w:jc w:val="center"/>
              <w:rPr>
                <w:rFonts w:ascii="標楷體" w:eastAsia="標楷體" w:hAnsi="標楷體"/>
                <w:bCs/>
              </w:rPr>
            </w:pPr>
          </w:p>
        </w:tc>
        <w:tc>
          <w:tcPr>
            <w:tcW w:w="708" w:type="dxa"/>
            <w:tcBorders>
              <w:bottom w:val="single" w:sz="4" w:space="0" w:color="auto"/>
            </w:tcBorders>
          </w:tcPr>
          <w:p w14:paraId="56457442" w14:textId="77777777" w:rsidR="00646734" w:rsidRPr="00022EEE" w:rsidRDefault="00646734" w:rsidP="00DF5824">
            <w:pPr>
              <w:spacing w:line="320" w:lineRule="exact"/>
              <w:jc w:val="center"/>
              <w:rPr>
                <w:rFonts w:ascii="標楷體" w:eastAsia="標楷體" w:hAnsi="標楷體"/>
                <w:bCs/>
              </w:rPr>
            </w:pPr>
          </w:p>
        </w:tc>
        <w:tc>
          <w:tcPr>
            <w:tcW w:w="708" w:type="dxa"/>
            <w:tcBorders>
              <w:bottom w:val="single" w:sz="4" w:space="0" w:color="auto"/>
              <w:right w:val="double" w:sz="4" w:space="0" w:color="auto"/>
            </w:tcBorders>
          </w:tcPr>
          <w:p w14:paraId="4189F453" w14:textId="77777777" w:rsidR="00646734" w:rsidRPr="00022EEE" w:rsidRDefault="00646734" w:rsidP="00DF5824">
            <w:pPr>
              <w:spacing w:line="320" w:lineRule="exact"/>
              <w:jc w:val="center"/>
              <w:rPr>
                <w:rFonts w:ascii="標楷體" w:eastAsia="標楷體" w:hAnsi="標楷體"/>
                <w:bCs/>
              </w:rPr>
            </w:pPr>
          </w:p>
        </w:tc>
      </w:tr>
      <w:tr w:rsidR="00022EEE" w:rsidRPr="00022EEE" w14:paraId="552D7955" w14:textId="77777777" w:rsidTr="00DF5824">
        <w:trPr>
          <w:cantSplit/>
          <w:jc w:val="center"/>
        </w:trPr>
        <w:tc>
          <w:tcPr>
            <w:tcW w:w="5756" w:type="dxa"/>
            <w:tcBorders>
              <w:left w:val="double" w:sz="4" w:space="0" w:color="auto"/>
              <w:bottom w:val="single" w:sz="4" w:space="0" w:color="auto"/>
              <w:right w:val="double" w:sz="4" w:space="0" w:color="auto"/>
            </w:tcBorders>
            <w:vAlign w:val="center"/>
          </w:tcPr>
          <w:p w14:paraId="0CAD51F8" w14:textId="32762C29" w:rsidR="00646734" w:rsidRPr="00022EEE" w:rsidRDefault="00646734" w:rsidP="00646734">
            <w:pPr>
              <w:spacing w:line="340" w:lineRule="exact"/>
              <w:ind w:leftChars="100" w:left="720" w:hangingChars="200" w:hanging="480"/>
              <w:jc w:val="both"/>
              <w:rPr>
                <w:rFonts w:ascii="標楷體" w:eastAsia="標楷體" w:hAnsi="標楷體"/>
                <w:bCs/>
              </w:rPr>
            </w:pPr>
            <w:r w:rsidRPr="00022EEE">
              <w:rPr>
                <w:rFonts w:ascii="標楷體" w:eastAsia="標楷體" w:hAnsi="標楷體" w:hint="eastAsia"/>
                <w:bCs/>
              </w:rPr>
              <w:t>(二)</w:t>
            </w:r>
            <w:bookmarkStart w:id="1" w:name="_Hlk132188206"/>
            <w:r w:rsidRPr="00022EEE">
              <w:rPr>
                <w:rFonts w:ascii="標楷體" w:eastAsia="標楷體" w:hAnsi="標楷體" w:hint="eastAsia"/>
                <w:bCs/>
              </w:rPr>
              <w:t>氣候相關財務揭露(TCFD)經第三方獨立查核通過</w:t>
            </w:r>
            <w:bookmarkEnd w:id="1"/>
          </w:p>
        </w:tc>
        <w:tc>
          <w:tcPr>
            <w:tcW w:w="708" w:type="dxa"/>
            <w:tcBorders>
              <w:left w:val="double" w:sz="4" w:space="0" w:color="auto"/>
              <w:bottom w:val="single" w:sz="4" w:space="0" w:color="auto"/>
            </w:tcBorders>
          </w:tcPr>
          <w:p w14:paraId="702E4EC3" w14:textId="77777777" w:rsidR="00646734" w:rsidRPr="00022EEE" w:rsidRDefault="00646734" w:rsidP="00DF5824">
            <w:pPr>
              <w:spacing w:line="320" w:lineRule="exact"/>
              <w:jc w:val="center"/>
              <w:rPr>
                <w:rFonts w:ascii="標楷體" w:eastAsia="標楷體" w:hAnsi="標楷體"/>
                <w:bCs/>
              </w:rPr>
            </w:pPr>
          </w:p>
        </w:tc>
        <w:tc>
          <w:tcPr>
            <w:tcW w:w="708" w:type="dxa"/>
            <w:tcBorders>
              <w:bottom w:val="single" w:sz="4" w:space="0" w:color="auto"/>
            </w:tcBorders>
          </w:tcPr>
          <w:p w14:paraId="3B908D78" w14:textId="7002BE44" w:rsidR="00646734" w:rsidRPr="00022EEE" w:rsidRDefault="00646734" w:rsidP="00DF5824">
            <w:pPr>
              <w:spacing w:line="320" w:lineRule="exact"/>
              <w:jc w:val="center"/>
              <w:rPr>
                <w:rFonts w:ascii="標楷體" w:eastAsia="標楷體" w:hAnsi="標楷體"/>
                <w:bCs/>
              </w:rPr>
            </w:pPr>
            <w:r w:rsidRPr="00022EEE">
              <w:rPr>
                <w:rFonts w:ascii="標楷體" w:eastAsia="標楷體" w:hAnsi="標楷體" w:hint="eastAsia"/>
                <w:bCs/>
              </w:rPr>
              <w:t>加分</w:t>
            </w:r>
          </w:p>
        </w:tc>
        <w:tc>
          <w:tcPr>
            <w:tcW w:w="708" w:type="dxa"/>
            <w:tcBorders>
              <w:bottom w:val="single" w:sz="4" w:space="0" w:color="auto"/>
            </w:tcBorders>
          </w:tcPr>
          <w:p w14:paraId="33900D89" w14:textId="77777777" w:rsidR="00646734" w:rsidRPr="00022EEE" w:rsidRDefault="00646734" w:rsidP="00DF5824">
            <w:pPr>
              <w:spacing w:line="320" w:lineRule="exact"/>
              <w:jc w:val="center"/>
              <w:rPr>
                <w:rFonts w:ascii="標楷體" w:eastAsia="標楷體" w:hAnsi="標楷體"/>
                <w:bCs/>
              </w:rPr>
            </w:pPr>
          </w:p>
        </w:tc>
        <w:tc>
          <w:tcPr>
            <w:tcW w:w="708" w:type="dxa"/>
            <w:tcBorders>
              <w:bottom w:val="single" w:sz="4" w:space="0" w:color="auto"/>
            </w:tcBorders>
          </w:tcPr>
          <w:p w14:paraId="38640B8C" w14:textId="77777777" w:rsidR="00646734" w:rsidRPr="00022EEE" w:rsidRDefault="00646734" w:rsidP="00DF5824">
            <w:pPr>
              <w:spacing w:line="320" w:lineRule="exact"/>
              <w:jc w:val="center"/>
              <w:rPr>
                <w:rFonts w:ascii="標楷體" w:eastAsia="標楷體" w:hAnsi="標楷體"/>
                <w:bCs/>
              </w:rPr>
            </w:pPr>
          </w:p>
        </w:tc>
        <w:tc>
          <w:tcPr>
            <w:tcW w:w="708" w:type="dxa"/>
            <w:tcBorders>
              <w:bottom w:val="single" w:sz="4" w:space="0" w:color="auto"/>
              <w:right w:val="double" w:sz="4" w:space="0" w:color="auto"/>
            </w:tcBorders>
          </w:tcPr>
          <w:p w14:paraId="711BDE56" w14:textId="77777777" w:rsidR="00646734" w:rsidRPr="00022EEE" w:rsidRDefault="00646734" w:rsidP="00DF5824">
            <w:pPr>
              <w:spacing w:line="320" w:lineRule="exact"/>
              <w:jc w:val="center"/>
              <w:rPr>
                <w:rFonts w:ascii="標楷體" w:eastAsia="標楷體" w:hAnsi="標楷體"/>
                <w:bCs/>
              </w:rPr>
            </w:pPr>
          </w:p>
        </w:tc>
      </w:tr>
      <w:tr w:rsidR="00022EEE" w:rsidRPr="00022EEE" w14:paraId="48510B54" w14:textId="77777777" w:rsidTr="00DF5824">
        <w:trPr>
          <w:cantSplit/>
          <w:jc w:val="center"/>
        </w:trPr>
        <w:tc>
          <w:tcPr>
            <w:tcW w:w="5756" w:type="dxa"/>
            <w:tcBorders>
              <w:top w:val="single" w:sz="4" w:space="0" w:color="auto"/>
              <w:left w:val="double" w:sz="4" w:space="0" w:color="auto"/>
              <w:bottom w:val="single" w:sz="4" w:space="0" w:color="auto"/>
              <w:right w:val="double" w:sz="4" w:space="0" w:color="auto"/>
            </w:tcBorders>
            <w:vAlign w:val="center"/>
          </w:tcPr>
          <w:p w14:paraId="03058CD1" w14:textId="683C1FE0" w:rsidR="00D258C9" w:rsidRPr="00022EEE" w:rsidRDefault="00D258C9" w:rsidP="00D258C9">
            <w:pPr>
              <w:spacing w:line="340" w:lineRule="exact"/>
              <w:ind w:leftChars="100" w:left="720" w:hangingChars="200" w:hanging="480"/>
              <w:jc w:val="both"/>
              <w:rPr>
                <w:rFonts w:ascii="標楷體" w:eastAsia="標楷體" w:hAnsi="標楷體"/>
                <w:bCs/>
              </w:rPr>
            </w:pPr>
            <w:r w:rsidRPr="00022EEE">
              <w:rPr>
                <w:rFonts w:ascii="標楷體" w:eastAsia="標楷體" w:hAnsi="標楷體" w:hint="eastAsia"/>
                <w:bCs/>
              </w:rPr>
              <w:t>(三)獨立董事席次達董事席位五分之二以上</w:t>
            </w:r>
          </w:p>
        </w:tc>
        <w:tc>
          <w:tcPr>
            <w:tcW w:w="708" w:type="dxa"/>
            <w:tcBorders>
              <w:top w:val="single" w:sz="4" w:space="0" w:color="auto"/>
              <w:left w:val="double" w:sz="4" w:space="0" w:color="auto"/>
              <w:bottom w:val="single" w:sz="4" w:space="0" w:color="auto"/>
            </w:tcBorders>
          </w:tcPr>
          <w:p w14:paraId="06F7EDC5" w14:textId="77777777" w:rsidR="00D258C9" w:rsidRPr="00022EEE" w:rsidRDefault="00D258C9" w:rsidP="00DF5824">
            <w:pPr>
              <w:spacing w:line="320" w:lineRule="exact"/>
              <w:jc w:val="center"/>
              <w:rPr>
                <w:rFonts w:ascii="標楷體" w:eastAsia="標楷體" w:hAnsi="標楷體"/>
                <w:bCs/>
              </w:rPr>
            </w:pPr>
          </w:p>
        </w:tc>
        <w:tc>
          <w:tcPr>
            <w:tcW w:w="708" w:type="dxa"/>
            <w:tcBorders>
              <w:top w:val="single" w:sz="4" w:space="0" w:color="auto"/>
              <w:bottom w:val="single" w:sz="4" w:space="0" w:color="auto"/>
            </w:tcBorders>
          </w:tcPr>
          <w:p w14:paraId="706948C0" w14:textId="659FBCD3" w:rsidR="00D258C9" w:rsidRPr="00022EEE" w:rsidRDefault="00D258C9" w:rsidP="00DF5824">
            <w:pPr>
              <w:spacing w:line="320" w:lineRule="exact"/>
              <w:jc w:val="center"/>
              <w:rPr>
                <w:rFonts w:ascii="標楷體" w:eastAsia="標楷體" w:hAnsi="標楷體"/>
                <w:bCs/>
              </w:rPr>
            </w:pPr>
            <w:r w:rsidRPr="00022EEE">
              <w:rPr>
                <w:rFonts w:ascii="標楷體" w:eastAsia="標楷體" w:hAnsi="標楷體" w:hint="eastAsia"/>
                <w:bCs/>
              </w:rPr>
              <w:t>加分</w:t>
            </w:r>
          </w:p>
        </w:tc>
        <w:tc>
          <w:tcPr>
            <w:tcW w:w="708" w:type="dxa"/>
            <w:tcBorders>
              <w:top w:val="single" w:sz="4" w:space="0" w:color="auto"/>
              <w:bottom w:val="single" w:sz="4" w:space="0" w:color="auto"/>
            </w:tcBorders>
          </w:tcPr>
          <w:p w14:paraId="1218E8B3" w14:textId="77777777" w:rsidR="00D258C9" w:rsidRPr="00022EEE" w:rsidRDefault="00D258C9" w:rsidP="00DF5824">
            <w:pPr>
              <w:spacing w:line="320" w:lineRule="exact"/>
              <w:jc w:val="center"/>
              <w:rPr>
                <w:rFonts w:ascii="標楷體" w:eastAsia="標楷體" w:hAnsi="標楷體"/>
                <w:bCs/>
              </w:rPr>
            </w:pPr>
          </w:p>
        </w:tc>
        <w:tc>
          <w:tcPr>
            <w:tcW w:w="708" w:type="dxa"/>
            <w:tcBorders>
              <w:top w:val="single" w:sz="4" w:space="0" w:color="auto"/>
              <w:bottom w:val="single" w:sz="4" w:space="0" w:color="auto"/>
            </w:tcBorders>
          </w:tcPr>
          <w:p w14:paraId="60A3E86D" w14:textId="77777777" w:rsidR="00D258C9" w:rsidRPr="00022EEE" w:rsidRDefault="00D258C9" w:rsidP="00DF5824">
            <w:pPr>
              <w:spacing w:line="320" w:lineRule="exact"/>
              <w:jc w:val="center"/>
              <w:rPr>
                <w:rFonts w:ascii="標楷體" w:eastAsia="標楷體" w:hAnsi="標楷體"/>
                <w:bCs/>
              </w:rPr>
            </w:pPr>
          </w:p>
        </w:tc>
        <w:tc>
          <w:tcPr>
            <w:tcW w:w="708" w:type="dxa"/>
            <w:tcBorders>
              <w:top w:val="single" w:sz="4" w:space="0" w:color="auto"/>
              <w:bottom w:val="single" w:sz="4" w:space="0" w:color="auto"/>
              <w:right w:val="double" w:sz="4" w:space="0" w:color="auto"/>
            </w:tcBorders>
          </w:tcPr>
          <w:p w14:paraId="0B188FCB" w14:textId="77777777" w:rsidR="00D258C9" w:rsidRPr="00022EEE" w:rsidRDefault="00D258C9" w:rsidP="00DF5824">
            <w:pPr>
              <w:spacing w:line="320" w:lineRule="exact"/>
              <w:jc w:val="center"/>
              <w:rPr>
                <w:rFonts w:ascii="標楷體" w:eastAsia="標楷體" w:hAnsi="標楷體"/>
                <w:bCs/>
              </w:rPr>
            </w:pPr>
          </w:p>
        </w:tc>
      </w:tr>
      <w:tr w:rsidR="00D258C9" w:rsidRPr="00022EEE" w14:paraId="467F3863" w14:textId="77777777" w:rsidTr="008E7C47">
        <w:trPr>
          <w:cantSplit/>
          <w:jc w:val="center"/>
        </w:trPr>
        <w:tc>
          <w:tcPr>
            <w:tcW w:w="5756" w:type="dxa"/>
            <w:tcBorders>
              <w:top w:val="single" w:sz="4" w:space="0" w:color="auto"/>
              <w:left w:val="double" w:sz="4" w:space="0" w:color="auto"/>
              <w:bottom w:val="single" w:sz="4" w:space="0" w:color="auto"/>
              <w:right w:val="double" w:sz="4" w:space="0" w:color="auto"/>
            </w:tcBorders>
            <w:vAlign w:val="center"/>
          </w:tcPr>
          <w:p w14:paraId="4C94A7E4" w14:textId="474E4135" w:rsidR="00D258C9" w:rsidRPr="00022EEE" w:rsidRDefault="00D258C9" w:rsidP="00D258C9">
            <w:pPr>
              <w:spacing w:line="340" w:lineRule="exact"/>
              <w:ind w:leftChars="100" w:left="720" w:hangingChars="200" w:hanging="480"/>
              <w:jc w:val="both"/>
              <w:rPr>
                <w:rFonts w:ascii="標楷體" w:eastAsia="標楷體" w:hAnsi="標楷體"/>
                <w:bCs/>
              </w:rPr>
            </w:pPr>
            <w:r w:rsidRPr="00022EEE">
              <w:rPr>
                <w:rFonts w:ascii="標楷體" w:eastAsia="標楷體" w:hAnsi="標楷體" w:hint="eastAsia"/>
                <w:bCs/>
              </w:rPr>
              <w:t>(四)</w:t>
            </w:r>
            <w:bookmarkStart w:id="2" w:name="_Hlk128124124"/>
            <w:r w:rsidRPr="00022EEE">
              <w:rPr>
                <w:rFonts w:ascii="標楷體" w:eastAsia="標楷體" w:hAnsi="標楷體" w:hint="eastAsia"/>
                <w:bCs/>
              </w:rPr>
              <w:t>公司治理評鑑</w:t>
            </w:r>
            <w:r w:rsidR="002434FF">
              <w:rPr>
                <w:rFonts w:ascii="標楷體" w:eastAsia="標楷體" w:hAnsi="標楷體" w:hint="eastAsia"/>
                <w:bCs/>
              </w:rPr>
              <w:t>總分</w:t>
            </w:r>
            <w:r w:rsidR="00950BBF" w:rsidRPr="00B019E2">
              <w:rPr>
                <w:rFonts w:ascii="標楷體" w:eastAsia="標楷體" w:hAnsi="標楷體" w:hint="eastAsia"/>
                <w:bCs/>
              </w:rPr>
              <w:t>排名前20%</w:t>
            </w:r>
            <w:r w:rsidRPr="00B019E2">
              <w:rPr>
                <w:rFonts w:ascii="標楷體" w:eastAsia="標楷體" w:hAnsi="標楷體" w:hint="eastAsia"/>
                <w:bCs/>
              </w:rPr>
              <w:t>或</w:t>
            </w:r>
            <w:bookmarkStart w:id="3" w:name="_Hlk207282181"/>
            <w:r w:rsidRPr="00B019E2">
              <w:rPr>
                <w:rFonts w:ascii="標楷體" w:eastAsia="標楷體" w:hAnsi="標楷體" w:hint="eastAsia"/>
                <w:bCs/>
              </w:rPr>
              <w:t>永續金融評鑑</w:t>
            </w:r>
            <w:r w:rsidR="00C312D2" w:rsidRPr="00B019E2">
              <w:rPr>
                <w:rFonts w:ascii="標楷體" w:eastAsia="標楷體" w:hAnsi="標楷體" w:hint="eastAsia"/>
                <w:bCs/>
              </w:rPr>
              <w:t>總分</w:t>
            </w:r>
            <w:bookmarkEnd w:id="2"/>
            <w:r w:rsidR="00950BBF" w:rsidRPr="00B019E2">
              <w:rPr>
                <w:rFonts w:ascii="標楷體" w:eastAsia="標楷體" w:hAnsi="標楷體" w:hint="eastAsia"/>
                <w:bCs/>
              </w:rPr>
              <w:t>排名前</w:t>
            </w:r>
            <w:r w:rsidR="004D7A49" w:rsidRPr="00B019E2">
              <w:rPr>
                <w:rFonts w:ascii="標楷體" w:eastAsia="標楷體" w:hAnsi="標楷體" w:hint="eastAsia"/>
                <w:bCs/>
              </w:rPr>
              <w:t>25</w:t>
            </w:r>
            <w:r w:rsidR="00950BBF" w:rsidRPr="00B019E2">
              <w:rPr>
                <w:rFonts w:ascii="標楷體" w:eastAsia="標楷體" w:hAnsi="標楷體" w:hint="eastAsia"/>
                <w:bCs/>
              </w:rPr>
              <w:t>%</w:t>
            </w:r>
            <w:bookmarkEnd w:id="3"/>
            <w:r w:rsidR="0046060F" w:rsidRPr="00B019E2">
              <w:rPr>
                <w:rFonts w:ascii="標楷體" w:eastAsia="標楷體" w:hAnsi="標楷體" w:hint="eastAsia"/>
                <w:bCs/>
              </w:rPr>
              <w:t>；</w:t>
            </w:r>
            <w:proofErr w:type="gramStart"/>
            <w:r w:rsidR="00437975" w:rsidRPr="00B019E2">
              <w:rPr>
                <w:rFonts w:ascii="標楷體" w:eastAsia="標楷體" w:hAnsi="標楷體" w:hint="eastAsia"/>
                <w:bCs/>
              </w:rPr>
              <w:t>菁</w:t>
            </w:r>
            <w:proofErr w:type="gramEnd"/>
            <w:r w:rsidR="00437975" w:rsidRPr="00B019E2">
              <w:rPr>
                <w:rFonts w:ascii="標楷體" w:eastAsia="標楷體" w:hAnsi="標楷體" w:hint="eastAsia"/>
                <w:bCs/>
              </w:rPr>
              <w:t>業獎</w:t>
            </w:r>
            <w:r w:rsidR="0046060F" w:rsidRPr="00B019E2">
              <w:rPr>
                <w:rFonts w:ascii="標楷體" w:eastAsia="標楷體" w:hAnsi="標楷體" w:hint="eastAsia"/>
                <w:bCs/>
              </w:rPr>
              <w:t>基層金融組或農金獎等之綠色金融及永續</w:t>
            </w:r>
            <w:r w:rsidR="00D63CA1" w:rsidRPr="00B019E2">
              <w:rPr>
                <w:rFonts w:ascii="標楷體" w:eastAsia="標楷體" w:hAnsi="標楷體" w:hint="eastAsia"/>
                <w:bCs/>
              </w:rPr>
              <w:t>發展</w:t>
            </w:r>
            <w:r w:rsidR="0046060F" w:rsidRPr="00B019E2">
              <w:rPr>
                <w:rFonts w:ascii="標楷體" w:eastAsia="標楷體" w:hAnsi="標楷體" w:hint="eastAsia"/>
                <w:bCs/>
              </w:rPr>
              <w:t>相關獎項</w:t>
            </w:r>
            <w:r w:rsidR="00F1785B" w:rsidRPr="00B019E2">
              <w:rPr>
                <w:rFonts w:ascii="標楷體" w:eastAsia="標楷體" w:hAnsi="標楷體" w:hint="eastAsia"/>
                <w:bCs/>
              </w:rPr>
              <w:t>得獎單位</w:t>
            </w:r>
          </w:p>
        </w:tc>
        <w:tc>
          <w:tcPr>
            <w:tcW w:w="708" w:type="dxa"/>
            <w:tcBorders>
              <w:top w:val="single" w:sz="4" w:space="0" w:color="auto"/>
              <w:left w:val="double" w:sz="4" w:space="0" w:color="auto"/>
              <w:bottom w:val="single" w:sz="4" w:space="0" w:color="auto"/>
            </w:tcBorders>
          </w:tcPr>
          <w:p w14:paraId="7DF9B2E3" w14:textId="57A057F4" w:rsidR="00D258C9" w:rsidRPr="00022EEE" w:rsidRDefault="00D258C9" w:rsidP="00DF5824">
            <w:pPr>
              <w:spacing w:line="320" w:lineRule="exact"/>
              <w:jc w:val="center"/>
              <w:rPr>
                <w:rFonts w:ascii="標楷體" w:eastAsia="標楷體" w:hAnsi="標楷體"/>
                <w:bCs/>
              </w:rPr>
            </w:pPr>
            <w:r w:rsidRPr="00022EEE">
              <w:rPr>
                <w:rFonts w:ascii="標楷體" w:eastAsia="標楷體" w:hAnsi="標楷體" w:hint="eastAsia"/>
                <w:bCs/>
              </w:rPr>
              <w:t>加分</w:t>
            </w:r>
          </w:p>
        </w:tc>
        <w:tc>
          <w:tcPr>
            <w:tcW w:w="708" w:type="dxa"/>
            <w:tcBorders>
              <w:top w:val="single" w:sz="4" w:space="0" w:color="auto"/>
              <w:bottom w:val="single" w:sz="4" w:space="0" w:color="auto"/>
            </w:tcBorders>
          </w:tcPr>
          <w:p w14:paraId="6F509F3B" w14:textId="3D5AFE70" w:rsidR="00D258C9" w:rsidRPr="00022EEE" w:rsidRDefault="00D258C9" w:rsidP="00DF5824">
            <w:pPr>
              <w:spacing w:line="320" w:lineRule="exact"/>
              <w:jc w:val="center"/>
              <w:rPr>
                <w:rFonts w:ascii="標楷體" w:eastAsia="標楷體" w:hAnsi="標楷體"/>
                <w:bCs/>
              </w:rPr>
            </w:pPr>
          </w:p>
        </w:tc>
        <w:tc>
          <w:tcPr>
            <w:tcW w:w="708" w:type="dxa"/>
            <w:tcBorders>
              <w:top w:val="single" w:sz="4" w:space="0" w:color="auto"/>
              <w:bottom w:val="single" w:sz="4" w:space="0" w:color="auto"/>
            </w:tcBorders>
          </w:tcPr>
          <w:p w14:paraId="02F98283" w14:textId="77777777" w:rsidR="00D258C9" w:rsidRPr="00022EEE" w:rsidRDefault="00D258C9" w:rsidP="00DF5824">
            <w:pPr>
              <w:spacing w:line="320" w:lineRule="exact"/>
              <w:jc w:val="center"/>
              <w:rPr>
                <w:rFonts w:ascii="標楷體" w:eastAsia="標楷體" w:hAnsi="標楷體"/>
                <w:bCs/>
              </w:rPr>
            </w:pPr>
          </w:p>
        </w:tc>
        <w:tc>
          <w:tcPr>
            <w:tcW w:w="708" w:type="dxa"/>
            <w:tcBorders>
              <w:top w:val="single" w:sz="4" w:space="0" w:color="auto"/>
              <w:bottom w:val="single" w:sz="4" w:space="0" w:color="auto"/>
            </w:tcBorders>
          </w:tcPr>
          <w:p w14:paraId="39109A9B" w14:textId="77777777" w:rsidR="00D258C9" w:rsidRPr="00022EEE" w:rsidRDefault="00D258C9" w:rsidP="00DF5824">
            <w:pPr>
              <w:spacing w:line="320" w:lineRule="exact"/>
              <w:jc w:val="center"/>
              <w:rPr>
                <w:rFonts w:ascii="標楷體" w:eastAsia="標楷體" w:hAnsi="標楷體"/>
                <w:bCs/>
              </w:rPr>
            </w:pPr>
          </w:p>
        </w:tc>
        <w:tc>
          <w:tcPr>
            <w:tcW w:w="708" w:type="dxa"/>
            <w:tcBorders>
              <w:top w:val="single" w:sz="4" w:space="0" w:color="auto"/>
              <w:bottom w:val="single" w:sz="4" w:space="0" w:color="auto"/>
              <w:right w:val="double" w:sz="4" w:space="0" w:color="auto"/>
            </w:tcBorders>
          </w:tcPr>
          <w:p w14:paraId="4D07FCEF" w14:textId="77777777" w:rsidR="00D258C9" w:rsidRPr="00022EEE" w:rsidRDefault="00D258C9" w:rsidP="00DF5824">
            <w:pPr>
              <w:spacing w:line="320" w:lineRule="exact"/>
              <w:jc w:val="center"/>
              <w:rPr>
                <w:rFonts w:ascii="標楷體" w:eastAsia="標楷體" w:hAnsi="標楷體"/>
                <w:bCs/>
              </w:rPr>
            </w:pPr>
          </w:p>
        </w:tc>
      </w:tr>
    </w:tbl>
    <w:p w14:paraId="67ADEB08" w14:textId="77777777" w:rsidR="005A2572" w:rsidRPr="00022EEE" w:rsidRDefault="005A2572" w:rsidP="00694A2E">
      <w:pPr>
        <w:pStyle w:val="a3"/>
        <w:spacing w:line="340" w:lineRule="exact"/>
        <w:ind w:left="0" w:firstLine="0"/>
        <w:rPr>
          <w:rFonts w:hAnsi="標楷體"/>
          <w:bCs/>
        </w:rPr>
      </w:pPr>
    </w:p>
    <w:p w14:paraId="0FE1AEFA" w14:textId="77777777" w:rsidR="00694A2E" w:rsidRPr="00022EEE" w:rsidRDefault="00694A2E" w:rsidP="00256413">
      <w:pPr>
        <w:pStyle w:val="a3"/>
        <w:spacing w:line="400" w:lineRule="exact"/>
        <w:ind w:left="0" w:firstLine="0"/>
        <w:rPr>
          <w:rFonts w:hAnsi="標楷體"/>
          <w:bCs/>
          <w:sz w:val="32"/>
          <w:szCs w:val="28"/>
        </w:rPr>
      </w:pPr>
      <w:r w:rsidRPr="00022EEE">
        <w:rPr>
          <w:rFonts w:hAnsi="標楷體" w:hint="eastAsia"/>
          <w:bCs/>
          <w:sz w:val="32"/>
          <w:szCs w:val="28"/>
        </w:rPr>
        <w:t>要保機構管理能力風險調整申報表填報說明</w:t>
      </w:r>
    </w:p>
    <w:p w14:paraId="60026B62" w14:textId="77777777" w:rsidR="00694A2E" w:rsidRPr="00022EEE" w:rsidRDefault="00694A2E" w:rsidP="00694A2E">
      <w:pPr>
        <w:ind w:left="720" w:hangingChars="300" w:hanging="720"/>
        <w:rPr>
          <w:rFonts w:ascii="標楷體" w:eastAsia="標楷體" w:hAnsi="標楷體"/>
          <w:bCs/>
        </w:rPr>
      </w:pPr>
      <w:proofErr w:type="gramStart"/>
      <w:r w:rsidRPr="00022EEE">
        <w:rPr>
          <w:rFonts w:ascii="標楷體" w:eastAsia="標楷體" w:hAnsi="標楷體" w:hint="eastAsia"/>
          <w:bCs/>
        </w:rPr>
        <w:t>註</w:t>
      </w:r>
      <w:proofErr w:type="gramEnd"/>
      <w:r w:rsidRPr="00022EEE">
        <w:rPr>
          <w:rFonts w:ascii="標楷體" w:eastAsia="標楷體" w:hAnsi="標楷體" w:hint="eastAsia"/>
          <w:bCs/>
        </w:rPr>
        <w:t>1：表格填報</w:t>
      </w:r>
      <w:r w:rsidR="00F37EE5" w:rsidRPr="00022EEE">
        <w:rPr>
          <w:rFonts w:ascii="標楷體" w:eastAsia="標楷體" w:hAnsi="標楷體" w:hint="eastAsia"/>
          <w:bCs/>
        </w:rPr>
        <w:t>及扣分</w:t>
      </w:r>
      <w:r w:rsidRPr="00022EEE">
        <w:rPr>
          <w:rFonts w:ascii="標楷體" w:eastAsia="標楷體" w:hAnsi="標楷體" w:hint="eastAsia"/>
          <w:bCs/>
        </w:rPr>
        <w:t>原則：</w:t>
      </w:r>
    </w:p>
    <w:p w14:paraId="57DE8224" w14:textId="77777777" w:rsidR="00694A2E" w:rsidRPr="00022EEE" w:rsidRDefault="000D69B6" w:rsidP="000D69B6">
      <w:pPr>
        <w:ind w:leftChars="200" w:left="720" w:hangingChars="100" w:hanging="240"/>
        <w:rPr>
          <w:rFonts w:ascii="標楷體" w:eastAsia="標楷體" w:hAnsi="標楷體"/>
          <w:bCs/>
        </w:rPr>
      </w:pPr>
      <w:r w:rsidRPr="00022EEE">
        <w:rPr>
          <w:rFonts w:ascii="標楷體" w:eastAsia="標楷體" w:hAnsi="標楷體" w:hint="eastAsia"/>
          <w:bCs/>
        </w:rPr>
        <w:t>1.</w:t>
      </w:r>
      <w:r w:rsidR="00694A2E" w:rsidRPr="00022EEE">
        <w:rPr>
          <w:rFonts w:ascii="標楷體" w:eastAsia="標楷體" w:hAnsi="標楷體" w:hint="eastAsia"/>
          <w:bCs/>
        </w:rPr>
        <w:t>每年申報二期，第一期以3月底為基準日，申報上年10月1日至當年3月31日止之案件；第二期以9月底為基準日，申報當年4月1日至當年9月30日止之案件。</w:t>
      </w:r>
      <w:r w:rsidR="002A4A4B" w:rsidRPr="00022EEE">
        <w:rPr>
          <w:rFonts w:ascii="標楷體" w:eastAsia="標楷體" w:hAnsi="標楷體" w:hint="eastAsia"/>
          <w:bCs/>
        </w:rPr>
        <w:t>新設立之要保機構自開業滿</w:t>
      </w:r>
      <w:proofErr w:type="gramStart"/>
      <w:r w:rsidR="002A4A4B" w:rsidRPr="00022EEE">
        <w:rPr>
          <w:rFonts w:ascii="標楷體" w:eastAsia="標楷體" w:hAnsi="標楷體" w:hint="eastAsia"/>
          <w:bCs/>
        </w:rPr>
        <w:t>一</w:t>
      </w:r>
      <w:proofErr w:type="gramEnd"/>
      <w:r w:rsidR="002A4A4B" w:rsidRPr="00022EEE">
        <w:rPr>
          <w:rFonts w:ascii="標楷體" w:eastAsia="標楷體" w:hAnsi="標楷體" w:hint="eastAsia"/>
          <w:bCs/>
        </w:rPr>
        <w:t>年後按期申報。</w:t>
      </w:r>
    </w:p>
    <w:p w14:paraId="0E337C5E" w14:textId="77777777" w:rsidR="00694A2E" w:rsidRPr="00022EEE" w:rsidRDefault="000D69B6" w:rsidP="000D69B6">
      <w:pPr>
        <w:ind w:leftChars="200" w:left="720" w:hangingChars="100" w:hanging="240"/>
        <w:rPr>
          <w:rFonts w:ascii="標楷體" w:eastAsia="標楷體" w:hAnsi="標楷體"/>
          <w:bCs/>
        </w:rPr>
      </w:pPr>
      <w:r w:rsidRPr="00022EEE">
        <w:rPr>
          <w:rFonts w:ascii="標楷體" w:eastAsia="標楷體" w:hAnsi="標楷體" w:hint="eastAsia"/>
          <w:bCs/>
        </w:rPr>
        <w:t>2.</w:t>
      </w:r>
      <w:r w:rsidR="00694A2E" w:rsidRPr="00022EEE">
        <w:rPr>
          <w:rFonts w:ascii="標楷體" w:eastAsia="標楷體" w:hAnsi="標楷體" w:hint="eastAsia"/>
          <w:bCs/>
        </w:rPr>
        <w:t>請填報當期</w:t>
      </w:r>
      <w:r w:rsidR="00CB0748" w:rsidRPr="00022EEE">
        <w:rPr>
          <w:rFonts w:ascii="標楷體" w:eastAsia="標楷體" w:hAnsi="標楷體" w:hint="eastAsia"/>
          <w:bCs/>
        </w:rPr>
        <w:t>發生或揭露</w:t>
      </w:r>
      <w:r w:rsidR="00694A2E" w:rsidRPr="00022EEE">
        <w:rPr>
          <w:rFonts w:ascii="標楷體" w:eastAsia="標楷體" w:hAnsi="標楷體" w:hint="eastAsia"/>
          <w:bCs/>
        </w:rPr>
        <w:t>之案件，</w:t>
      </w:r>
      <w:r w:rsidR="00F37EE5" w:rsidRPr="00022EEE">
        <w:rPr>
          <w:rFonts w:ascii="標楷體" w:eastAsia="標楷體" w:hAnsi="標楷體" w:hint="eastAsia"/>
          <w:bCs/>
        </w:rPr>
        <w:t>並依</w:t>
      </w:r>
      <w:r w:rsidR="00EE705E" w:rsidRPr="00022EEE">
        <w:rPr>
          <w:rFonts w:ascii="標楷體" w:eastAsia="標楷體" w:hAnsi="標楷體" w:hint="eastAsia"/>
          <w:bCs/>
        </w:rPr>
        <w:t>填報</w:t>
      </w:r>
      <w:r w:rsidR="00F37EE5" w:rsidRPr="00022EEE">
        <w:rPr>
          <w:rFonts w:ascii="標楷體" w:eastAsia="標楷體" w:hAnsi="標楷體" w:hint="eastAsia"/>
          <w:bCs/>
        </w:rPr>
        <w:t>案件</w:t>
      </w:r>
      <w:proofErr w:type="gramStart"/>
      <w:r w:rsidR="00F37EE5" w:rsidRPr="00022EEE">
        <w:rPr>
          <w:rFonts w:ascii="標楷體" w:eastAsia="標楷體" w:hAnsi="標楷體" w:hint="eastAsia"/>
          <w:bCs/>
        </w:rPr>
        <w:t>件</w:t>
      </w:r>
      <w:proofErr w:type="gramEnd"/>
      <w:r w:rsidR="00F37EE5" w:rsidRPr="00022EEE">
        <w:rPr>
          <w:rFonts w:ascii="標楷體" w:eastAsia="標楷體" w:hAnsi="標楷體" w:hint="eastAsia"/>
          <w:bCs/>
        </w:rPr>
        <w:t>數計算扣分，</w:t>
      </w:r>
      <w:r w:rsidR="00694A2E" w:rsidRPr="00022EEE">
        <w:rPr>
          <w:rFonts w:ascii="標楷體" w:eastAsia="標楷體" w:hAnsi="標楷體" w:hint="eastAsia"/>
          <w:bCs/>
        </w:rPr>
        <w:t>如：當期</w:t>
      </w:r>
      <w:r w:rsidR="00F37EE5" w:rsidRPr="00022EEE">
        <w:rPr>
          <w:rFonts w:ascii="標楷體" w:eastAsia="標楷體" w:hAnsi="標楷體" w:hint="eastAsia"/>
          <w:bCs/>
        </w:rPr>
        <w:t>限制業務</w:t>
      </w:r>
      <w:r w:rsidR="00694A2E" w:rsidRPr="00022EEE">
        <w:rPr>
          <w:rFonts w:ascii="標楷體" w:eastAsia="標楷體" w:hAnsi="標楷體" w:hint="eastAsia"/>
          <w:bCs/>
        </w:rPr>
        <w:t>計2案，則</w:t>
      </w:r>
      <w:proofErr w:type="gramStart"/>
      <w:r w:rsidR="00694A2E" w:rsidRPr="00022EEE">
        <w:rPr>
          <w:rFonts w:ascii="標楷體" w:eastAsia="標楷體" w:hAnsi="標楷體" w:hint="eastAsia"/>
          <w:bCs/>
        </w:rPr>
        <w:t>次數欄請填</w:t>
      </w:r>
      <w:proofErr w:type="gramEnd"/>
      <w:r w:rsidR="00694A2E" w:rsidRPr="00022EEE">
        <w:rPr>
          <w:rFonts w:ascii="標楷體" w:eastAsia="標楷體" w:hAnsi="標楷體" w:hint="eastAsia"/>
          <w:bCs/>
        </w:rPr>
        <w:t>「2」，並於簡述欄簡單敘述事由</w:t>
      </w:r>
      <w:r w:rsidR="00F37EE5" w:rsidRPr="00022EEE">
        <w:rPr>
          <w:rFonts w:ascii="標楷體" w:eastAsia="標楷體" w:hAnsi="標楷體" w:hint="eastAsia"/>
          <w:bCs/>
        </w:rPr>
        <w:t>，</w:t>
      </w:r>
      <w:proofErr w:type="gramStart"/>
      <w:r w:rsidR="00F37EE5" w:rsidRPr="00022EEE">
        <w:rPr>
          <w:rFonts w:ascii="標楷體" w:eastAsia="標楷體" w:hAnsi="標楷體" w:hint="eastAsia"/>
          <w:bCs/>
        </w:rPr>
        <w:t>當期</w:t>
      </w:r>
      <w:r w:rsidR="00F37EE5" w:rsidRPr="00022EEE">
        <w:rPr>
          <w:rFonts w:ascii="標楷體" w:eastAsia="標楷體" w:hAnsi="標楷體" w:hint="eastAsia"/>
          <w:bCs/>
          <w:szCs w:val="24"/>
        </w:rPr>
        <w:t>扣分為</w:t>
      </w:r>
      <w:proofErr w:type="gramEnd"/>
      <w:r w:rsidR="00F37EE5" w:rsidRPr="00022EEE">
        <w:rPr>
          <w:rFonts w:ascii="標楷體" w:eastAsia="標楷體" w:hAnsi="標楷體" w:hint="eastAsia"/>
          <w:bCs/>
          <w:szCs w:val="24"/>
        </w:rPr>
        <w:t>2×</w:t>
      </w:r>
      <w:r w:rsidR="00F05458" w:rsidRPr="00022EEE">
        <w:rPr>
          <w:rFonts w:ascii="標楷體" w:eastAsia="標楷體" w:hAnsi="標楷體" w:hint="eastAsia"/>
          <w:bCs/>
          <w:szCs w:val="24"/>
        </w:rPr>
        <w:t>1</w:t>
      </w:r>
      <w:r w:rsidR="00F37EE5" w:rsidRPr="00022EEE">
        <w:rPr>
          <w:rFonts w:ascii="標楷體" w:eastAsia="標楷體" w:hAnsi="標楷體" w:hint="eastAsia"/>
          <w:bCs/>
          <w:szCs w:val="24"/>
        </w:rPr>
        <w:t>=</w:t>
      </w:r>
      <w:r w:rsidR="00F45CE8" w:rsidRPr="00022EEE">
        <w:rPr>
          <w:rFonts w:ascii="標楷體" w:eastAsia="標楷體" w:hAnsi="標楷體" w:hint="eastAsia"/>
          <w:bCs/>
          <w:szCs w:val="24"/>
        </w:rPr>
        <w:t>2</w:t>
      </w:r>
      <w:r w:rsidR="00F37EE5" w:rsidRPr="00022EEE">
        <w:rPr>
          <w:rFonts w:ascii="標楷體" w:eastAsia="標楷體" w:hAnsi="標楷體" w:hint="eastAsia"/>
          <w:bCs/>
          <w:szCs w:val="24"/>
        </w:rPr>
        <w:t>。扣分最高減至管理能力非財務指標部分總得分為零分。</w:t>
      </w:r>
      <w:r w:rsidR="00694A2E" w:rsidRPr="00022EEE">
        <w:rPr>
          <w:rFonts w:ascii="標楷體" w:eastAsia="標楷體" w:hAnsi="標楷體" w:hint="eastAsia"/>
          <w:bCs/>
        </w:rPr>
        <w:t>填報時請提供相關文件影本，如</w:t>
      </w:r>
      <w:r w:rsidR="002505D2" w:rsidRPr="00022EEE">
        <w:rPr>
          <w:rFonts w:ascii="標楷體" w:eastAsia="標楷體" w:hAnsi="標楷體" w:hint="eastAsia"/>
          <w:bCs/>
        </w:rPr>
        <w:t>項目</w:t>
      </w:r>
      <w:proofErr w:type="gramStart"/>
      <w:r w:rsidR="00694A2E" w:rsidRPr="00022EEE">
        <w:rPr>
          <w:rFonts w:ascii="標楷體" w:eastAsia="標楷體" w:hAnsi="標楷體" w:hint="eastAsia"/>
          <w:bCs/>
        </w:rPr>
        <w:t>一</w:t>
      </w:r>
      <w:proofErr w:type="gramEnd"/>
      <w:r w:rsidR="00694A2E" w:rsidRPr="00022EEE">
        <w:rPr>
          <w:rFonts w:ascii="標楷體" w:eastAsia="標楷體" w:hAnsi="標楷體" w:hint="eastAsia"/>
          <w:bCs/>
        </w:rPr>
        <w:t>及二之主管機關處分函、</w:t>
      </w:r>
      <w:r w:rsidR="002505D2" w:rsidRPr="00022EEE">
        <w:rPr>
          <w:rFonts w:ascii="標楷體" w:eastAsia="標楷體" w:hAnsi="標楷體" w:hint="eastAsia"/>
          <w:bCs/>
        </w:rPr>
        <w:t>項目</w:t>
      </w:r>
      <w:r w:rsidR="00694A2E" w:rsidRPr="00022EEE">
        <w:rPr>
          <w:rFonts w:ascii="標楷體" w:eastAsia="標楷體" w:hAnsi="標楷體" w:hint="eastAsia"/>
          <w:bCs/>
        </w:rPr>
        <w:t>三、舞弊案件之通報函。若無法於1</w:t>
      </w:r>
      <w:proofErr w:type="gramStart"/>
      <w:r w:rsidR="00694A2E" w:rsidRPr="00022EEE">
        <w:rPr>
          <w:rFonts w:ascii="標楷體" w:eastAsia="標楷體" w:hAnsi="標楷體" w:hint="eastAsia"/>
          <w:bCs/>
        </w:rPr>
        <w:t>百</w:t>
      </w:r>
      <w:proofErr w:type="gramEnd"/>
      <w:r w:rsidR="00694A2E" w:rsidRPr="00022EEE">
        <w:rPr>
          <w:rFonts w:ascii="標楷體" w:eastAsia="標楷體" w:hAnsi="標楷體" w:hint="eastAsia"/>
          <w:bCs/>
        </w:rPr>
        <w:t>字內說明事由</w:t>
      </w:r>
      <w:proofErr w:type="gramStart"/>
      <w:r w:rsidR="00694A2E" w:rsidRPr="00022EEE">
        <w:rPr>
          <w:rFonts w:ascii="標楷體" w:eastAsia="標楷體" w:hAnsi="標楷體" w:hint="eastAsia"/>
          <w:bCs/>
        </w:rPr>
        <w:t>而須後附</w:t>
      </w:r>
      <w:proofErr w:type="gramEnd"/>
      <w:r w:rsidR="00694A2E" w:rsidRPr="00022EEE">
        <w:rPr>
          <w:rFonts w:ascii="標楷體" w:eastAsia="標楷體" w:hAnsi="標楷體" w:hint="eastAsia"/>
          <w:bCs/>
        </w:rPr>
        <w:t>說明文件，</w:t>
      </w:r>
      <w:proofErr w:type="gramStart"/>
      <w:r w:rsidR="00694A2E" w:rsidRPr="00022EEE">
        <w:rPr>
          <w:rFonts w:ascii="標楷體" w:eastAsia="標楷體" w:hAnsi="標楷體" w:hint="eastAsia"/>
          <w:bCs/>
        </w:rPr>
        <w:t>請於欄內</w:t>
      </w:r>
      <w:proofErr w:type="gramEnd"/>
      <w:r w:rsidR="00694A2E" w:rsidRPr="00022EEE">
        <w:rPr>
          <w:rFonts w:ascii="標楷體" w:eastAsia="標楷體" w:hAnsi="標楷體" w:hint="eastAsia"/>
          <w:bCs/>
        </w:rPr>
        <w:t>註明索引方式以利檢索。</w:t>
      </w:r>
    </w:p>
    <w:p w14:paraId="6836DB18" w14:textId="77777777" w:rsidR="00694A2E" w:rsidRPr="00022EEE" w:rsidRDefault="000D69B6" w:rsidP="000D69B6">
      <w:pPr>
        <w:ind w:leftChars="200" w:left="720" w:hangingChars="100" w:hanging="240"/>
        <w:rPr>
          <w:rFonts w:ascii="標楷體" w:eastAsia="標楷體" w:hAnsi="標楷體"/>
          <w:bCs/>
        </w:rPr>
      </w:pPr>
      <w:r w:rsidRPr="00022EEE">
        <w:rPr>
          <w:rFonts w:ascii="標楷體" w:eastAsia="標楷體" w:hAnsi="標楷體" w:hint="eastAsia"/>
          <w:bCs/>
        </w:rPr>
        <w:t>3.</w:t>
      </w:r>
      <w:r w:rsidR="00474DAD" w:rsidRPr="00022EEE">
        <w:rPr>
          <w:rFonts w:ascii="標楷體" w:eastAsia="標楷體" w:hAnsi="標楷體" w:hint="eastAsia"/>
          <w:bCs/>
          <w:szCs w:val="24"/>
        </w:rPr>
        <w:t>「限制業務」、</w:t>
      </w:r>
      <w:r w:rsidR="00474DAD" w:rsidRPr="00022EEE">
        <w:rPr>
          <w:rFonts w:ascii="標楷體" w:eastAsia="標楷體" w:hAnsi="標楷體" w:hint="eastAsia"/>
          <w:bCs/>
        </w:rPr>
        <w:t>「辦理輔導」及「主管機關限期改善或要求提報改善計畫」案件自主管機關發文日之當期起填報及扣分，持續填報及扣分至主管機關解除輔導、限制業務或認定已改善之當</w:t>
      </w:r>
      <w:proofErr w:type="gramStart"/>
      <w:r w:rsidR="00474DAD" w:rsidRPr="00022EEE">
        <w:rPr>
          <w:rFonts w:ascii="標楷體" w:eastAsia="標楷體" w:hAnsi="標楷體" w:hint="eastAsia"/>
          <w:bCs/>
        </w:rPr>
        <w:t>期方免</w:t>
      </w:r>
      <w:proofErr w:type="gramEnd"/>
      <w:r w:rsidR="00474DAD" w:rsidRPr="00022EEE">
        <w:rPr>
          <w:rFonts w:ascii="標楷體" w:eastAsia="標楷體" w:hAnsi="標楷體" w:hint="eastAsia"/>
          <w:bCs/>
        </w:rPr>
        <w:t>予填報及扣分，</w:t>
      </w:r>
      <w:proofErr w:type="gramStart"/>
      <w:r w:rsidR="00474DAD" w:rsidRPr="00022EEE">
        <w:rPr>
          <w:rFonts w:ascii="標楷體" w:eastAsia="標楷體" w:hAnsi="標楷體" w:hint="eastAsia"/>
          <w:bCs/>
        </w:rPr>
        <w:t>惟請檢</w:t>
      </w:r>
      <w:proofErr w:type="gramEnd"/>
      <w:r w:rsidR="00474DAD" w:rsidRPr="00022EEE">
        <w:rPr>
          <w:rFonts w:ascii="標楷體" w:eastAsia="標楷體" w:hAnsi="標楷體" w:hint="eastAsia"/>
          <w:bCs/>
        </w:rPr>
        <w:t>附主管機關解除輔導、或認定已改善函文。應</w:t>
      </w:r>
      <w:r w:rsidR="00474DAD" w:rsidRPr="00022EEE">
        <w:rPr>
          <w:rFonts w:ascii="標楷體" w:eastAsia="標楷體" w:hAnsi="標楷體" w:hint="eastAsia"/>
          <w:bCs/>
          <w:szCs w:val="24"/>
        </w:rPr>
        <w:t>提報改善計畫者，</w:t>
      </w:r>
      <w:r w:rsidR="00474DAD" w:rsidRPr="00022EEE">
        <w:rPr>
          <w:rFonts w:ascii="標楷體" w:eastAsia="標楷體" w:hAnsi="標楷體" w:hint="eastAsia"/>
          <w:bCs/>
        </w:rPr>
        <w:t>若未提報計畫或未達成計畫者將予扣分，若達成改善計畫者，不予扣分。另若該等項目起始日及結束</w:t>
      </w:r>
      <w:proofErr w:type="gramStart"/>
      <w:r w:rsidR="00474DAD" w:rsidRPr="00022EEE">
        <w:rPr>
          <w:rFonts w:ascii="標楷體" w:eastAsia="標楷體" w:hAnsi="標楷體" w:hint="eastAsia"/>
          <w:bCs/>
        </w:rPr>
        <w:t>日均在同期</w:t>
      </w:r>
      <w:proofErr w:type="gramEnd"/>
      <w:r w:rsidR="00474DAD" w:rsidRPr="00022EEE">
        <w:rPr>
          <w:rFonts w:ascii="標楷體" w:eastAsia="標楷體" w:hAnsi="標楷體" w:hint="eastAsia"/>
          <w:bCs/>
        </w:rPr>
        <w:t>，起始當期仍應填報，下期起免予填報。</w:t>
      </w:r>
    </w:p>
    <w:p w14:paraId="1B80035C" w14:textId="77777777" w:rsidR="00360757" w:rsidRPr="00022EEE" w:rsidRDefault="000D69B6" w:rsidP="00360757">
      <w:pPr>
        <w:ind w:leftChars="200" w:left="720" w:hangingChars="100" w:hanging="240"/>
        <w:rPr>
          <w:rFonts w:ascii="標楷體" w:eastAsia="標楷體" w:hAnsi="標楷體"/>
          <w:bCs/>
        </w:rPr>
      </w:pPr>
      <w:r w:rsidRPr="00022EEE">
        <w:rPr>
          <w:rFonts w:ascii="標楷體" w:eastAsia="標楷體" w:hAnsi="標楷體" w:hint="eastAsia"/>
          <w:bCs/>
        </w:rPr>
        <w:lastRenderedPageBreak/>
        <w:t>4.</w:t>
      </w:r>
      <w:r w:rsidR="00360757" w:rsidRPr="00022EEE">
        <w:rPr>
          <w:rFonts w:ascii="標楷體" w:eastAsia="標楷體" w:hAnsi="標楷體" w:hint="eastAsia"/>
          <w:bCs/>
          <w:szCs w:val="24"/>
        </w:rPr>
        <w:t>同一案件符合本表多個項目，</w:t>
      </w:r>
      <w:r w:rsidR="00360757" w:rsidRPr="00022EEE">
        <w:rPr>
          <w:rFonts w:ascii="標楷體" w:eastAsia="標楷體" w:hAnsi="標楷體" w:hint="eastAsia"/>
          <w:bCs/>
        </w:rPr>
        <w:t>除</w:t>
      </w:r>
      <w:r w:rsidR="00C544EC" w:rsidRPr="00022EEE">
        <w:rPr>
          <w:rFonts w:ascii="標楷體" w:eastAsia="標楷體" w:hAnsi="標楷體" w:hint="eastAsia"/>
          <w:bCs/>
        </w:rPr>
        <w:t>本國</w:t>
      </w:r>
      <w:r w:rsidR="00360757" w:rsidRPr="00022EEE">
        <w:rPr>
          <w:rFonts w:ascii="標楷體" w:eastAsia="標楷體" w:hAnsi="標楷體" w:hint="eastAsia"/>
          <w:bCs/>
        </w:rPr>
        <w:t>銀行、信合社副總經理以上</w:t>
      </w:r>
      <w:r w:rsidR="00C544EC" w:rsidRPr="00022EEE">
        <w:rPr>
          <w:rFonts w:ascii="標楷體" w:eastAsia="標楷體" w:hAnsi="標楷體" w:hint="eastAsia"/>
          <w:bCs/>
        </w:rPr>
        <w:t>、外國銀行(大陸地區銀行)在台分行總經理</w:t>
      </w:r>
      <w:r w:rsidR="00360757" w:rsidRPr="00022EEE">
        <w:rPr>
          <w:rFonts w:ascii="標楷體" w:eastAsia="標楷體" w:hAnsi="標楷體" w:hint="eastAsia"/>
          <w:bCs/>
        </w:rPr>
        <w:t>、農漁會信用部主任以上之「負責人遭解職或停職」</w:t>
      </w:r>
      <w:r w:rsidR="001B050D" w:rsidRPr="00022EEE">
        <w:rPr>
          <w:rFonts w:ascii="標楷體" w:eastAsia="標楷體" w:hAnsi="標楷體" w:hint="eastAsia"/>
          <w:bCs/>
        </w:rPr>
        <w:t>、</w:t>
      </w:r>
      <w:r w:rsidR="00360757" w:rsidRPr="00022EEE">
        <w:rPr>
          <w:rFonts w:ascii="標楷體" w:eastAsia="標楷體" w:hAnsi="標楷體" w:hint="eastAsia"/>
          <w:bCs/>
        </w:rPr>
        <w:t>「限制業務」</w:t>
      </w:r>
      <w:proofErr w:type="gramStart"/>
      <w:r w:rsidR="00360757" w:rsidRPr="00022EEE">
        <w:rPr>
          <w:rFonts w:ascii="標楷體" w:eastAsia="標楷體" w:hAnsi="標楷體" w:hint="eastAsia"/>
          <w:bCs/>
        </w:rPr>
        <w:t>採</w:t>
      </w:r>
      <w:proofErr w:type="gramEnd"/>
      <w:r w:rsidR="00360757" w:rsidRPr="00022EEE">
        <w:rPr>
          <w:rFonts w:ascii="標楷體" w:eastAsia="標楷體" w:hAnsi="標楷體" w:hint="eastAsia"/>
          <w:bCs/>
        </w:rPr>
        <w:t>逐項分別</w:t>
      </w:r>
      <w:r w:rsidR="00853F49" w:rsidRPr="00022EEE">
        <w:rPr>
          <w:rFonts w:ascii="標楷體" w:eastAsia="標楷體" w:hAnsi="標楷體" w:hint="eastAsia"/>
          <w:bCs/>
        </w:rPr>
        <w:t>填報、</w:t>
      </w:r>
      <w:r w:rsidR="00360757" w:rsidRPr="00022EEE">
        <w:rPr>
          <w:rFonts w:ascii="標楷體" w:eastAsia="標楷體" w:hAnsi="標楷體" w:hint="eastAsia"/>
          <w:bCs/>
        </w:rPr>
        <w:t>計算扣分外，其餘</w:t>
      </w:r>
      <w:r w:rsidR="00360757" w:rsidRPr="00022EEE">
        <w:rPr>
          <w:rFonts w:ascii="標楷體" w:eastAsia="標楷體" w:hAnsi="標楷體" w:hint="eastAsia"/>
          <w:bCs/>
          <w:szCs w:val="24"/>
        </w:rPr>
        <w:t>取扣最高分之項目扣分及填報，</w:t>
      </w:r>
      <w:r w:rsidR="00360757" w:rsidRPr="00022EEE">
        <w:rPr>
          <w:rFonts w:ascii="標楷體" w:eastAsia="標楷體" w:hAnsi="標楷體" w:hint="eastAsia"/>
          <w:bCs/>
        </w:rPr>
        <w:t>逐項分別計算扣分之「負責人遭解職或停職」依人數扣分，最高扣</w:t>
      </w:r>
      <w:r w:rsidR="00EA3BC7" w:rsidRPr="00022EEE">
        <w:rPr>
          <w:rFonts w:ascii="標楷體" w:eastAsia="標楷體" w:hAnsi="標楷體" w:hint="eastAsia"/>
          <w:bCs/>
        </w:rPr>
        <w:t>6</w:t>
      </w:r>
      <w:r w:rsidR="00360757" w:rsidRPr="00022EEE">
        <w:rPr>
          <w:rFonts w:ascii="標楷體" w:eastAsia="標楷體" w:hAnsi="標楷體" w:hint="eastAsia"/>
          <w:bCs/>
        </w:rPr>
        <w:t>分。另處分</w:t>
      </w:r>
      <w:r w:rsidR="00360757" w:rsidRPr="00022EEE">
        <w:rPr>
          <w:rFonts w:ascii="標楷體" w:eastAsia="標楷體" w:hAnsi="標楷體" w:hint="eastAsia"/>
          <w:bCs/>
          <w:szCs w:val="24"/>
        </w:rPr>
        <w:t>中若有持續扣分者，自次期起，依持續扣分項目</w:t>
      </w:r>
      <w:proofErr w:type="gramStart"/>
      <w:r w:rsidR="00360757" w:rsidRPr="00022EEE">
        <w:rPr>
          <w:rFonts w:ascii="標楷體" w:eastAsia="標楷體" w:hAnsi="標楷體" w:hint="eastAsia"/>
          <w:bCs/>
          <w:szCs w:val="24"/>
        </w:rPr>
        <w:t>扣至免</w:t>
      </w:r>
      <w:proofErr w:type="gramEnd"/>
      <w:r w:rsidR="00360757" w:rsidRPr="00022EEE">
        <w:rPr>
          <w:rFonts w:ascii="標楷體" w:eastAsia="標楷體" w:hAnsi="標楷體" w:hint="eastAsia"/>
          <w:bCs/>
          <w:szCs w:val="24"/>
        </w:rPr>
        <w:t>予填報為止；若扣分相同則先取持續扣分者；</w:t>
      </w:r>
      <w:proofErr w:type="gramStart"/>
      <w:r w:rsidR="00360757" w:rsidRPr="00022EEE">
        <w:rPr>
          <w:rFonts w:ascii="標楷體" w:eastAsia="標楷體" w:hAnsi="標楷體" w:hint="eastAsia"/>
          <w:bCs/>
          <w:szCs w:val="24"/>
        </w:rPr>
        <w:t>若均非持續</w:t>
      </w:r>
      <w:proofErr w:type="gramEnd"/>
      <w:r w:rsidR="00360757" w:rsidRPr="00022EEE">
        <w:rPr>
          <w:rFonts w:ascii="標楷體" w:eastAsia="標楷體" w:hAnsi="標楷體" w:hint="eastAsia"/>
          <w:bCs/>
          <w:szCs w:val="24"/>
        </w:rPr>
        <w:t>扣分項目則取較前項目，例：</w:t>
      </w:r>
    </w:p>
    <w:p w14:paraId="190D9985" w14:textId="77777777" w:rsidR="00360757" w:rsidRPr="00022EEE" w:rsidRDefault="00360757" w:rsidP="00921F36">
      <w:pPr>
        <w:ind w:leftChars="250" w:left="960" w:hangingChars="150" w:hanging="360"/>
        <w:rPr>
          <w:rFonts w:ascii="標楷體" w:eastAsia="標楷體" w:hAnsi="標楷體"/>
          <w:bCs/>
        </w:rPr>
      </w:pPr>
      <w:r w:rsidRPr="00022EEE">
        <w:rPr>
          <w:rFonts w:ascii="標楷體" w:eastAsia="標楷體" w:hAnsi="標楷體" w:hint="eastAsia"/>
          <w:bCs/>
        </w:rPr>
        <w:t>(1)同一案遭主管機關核處解除副總經理職務、限制業務及罰鍰6百萬元，</w:t>
      </w:r>
      <w:proofErr w:type="gramStart"/>
      <w:r w:rsidRPr="00022EEE">
        <w:rPr>
          <w:rFonts w:ascii="標楷體" w:eastAsia="標楷體" w:hAnsi="標楷體" w:hint="eastAsia"/>
          <w:bCs/>
        </w:rPr>
        <w:t>當期扣分為</w:t>
      </w:r>
      <w:proofErr w:type="gramEnd"/>
      <w:r w:rsidR="00EA3BC7" w:rsidRPr="00022EEE">
        <w:rPr>
          <w:rFonts w:ascii="標楷體" w:eastAsia="標楷體" w:hAnsi="標楷體" w:hint="eastAsia"/>
          <w:bCs/>
        </w:rPr>
        <w:t>2</w:t>
      </w:r>
      <w:r w:rsidRPr="00022EEE">
        <w:rPr>
          <w:rFonts w:ascii="標楷體" w:eastAsia="標楷體" w:hAnsi="標楷體" w:hint="eastAsia"/>
          <w:bCs/>
        </w:rPr>
        <w:t>+</w:t>
      </w:r>
      <w:r w:rsidR="00F05458" w:rsidRPr="00022EEE">
        <w:rPr>
          <w:rFonts w:ascii="標楷體" w:eastAsia="標楷體" w:hAnsi="標楷體" w:hint="eastAsia"/>
          <w:bCs/>
        </w:rPr>
        <w:t>1</w:t>
      </w:r>
      <w:r w:rsidRPr="00022EEE">
        <w:rPr>
          <w:rFonts w:ascii="標楷體" w:eastAsia="標楷體" w:hAnsi="標楷體" w:hint="eastAsia"/>
          <w:bCs/>
        </w:rPr>
        <w:t>+</w:t>
      </w:r>
      <w:r w:rsidR="00F05458" w:rsidRPr="00022EEE">
        <w:rPr>
          <w:rFonts w:ascii="標楷體" w:eastAsia="標楷體" w:hAnsi="標楷體" w:hint="eastAsia"/>
          <w:bCs/>
        </w:rPr>
        <w:t>2</w:t>
      </w:r>
      <w:r w:rsidRPr="00022EEE">
        <w:rPr>
          <w:rFonts w:ascii="標楷體" w:eastAsia="標楷體" w:hAnsi="標楷體" w:hint="eastAsia"/>
          <w:bCs/>
        </w:rPr>
        <w:t>=</w:t>
      </w:r>
      <w:r w:rsidR="00EA3BC7" w:rsidRPr="00022EEE">
        <w:rPr>
          <w:rFonts w:ascii="標楷體" w:eastAsia="標楷體" w:hAnsi="標楷體" w:hint="eastAsia"/>
          <w:bCs/>
        </w:rPr>
        <w:t>5</w:t>
      </w:r>
      <w:r w:rsidRPr="00022EEE">
        <w:rPr>
          <w:rFonts w:ascii="標楷體" w:eastAsia="標楷體" w:hAnsi="標楷體" w:hint="eastAsia"/>
          <w:bCs/>
        </w:rPr>
        <w:t>分，次期若未解除限制業務，則扣</w:t>
      </w:r>
      <w:r w:rsidR="00F05458" w:rsidRPr="00022EEE">
        <w:rPr>
          <w:rFonts w:ascii="標楷體" w:eastAsia="標楷體" w:hAnsi="標楷體" w:hint="eastAsia"/>
          <w:bCs/>
        </w:rPr>
        <w:t>1</w:t>
      </w:r>
      <w:r w:rsidRPr="00022EEE">
        <w:rPr>
          <w:rFonts w:ascii="標楷體" w:eastAsia="標楷體" w:hAnsi="標楷體" w:hint="eastAsia"/>
          <w:bCs/>
        </w:rPr>
        <w:t>分至主管機關解除為止。</w:t>
      </w:r>
    </w:p>
    <w:p w14:paraId="39C74687" w14:textId="77777777" w:rsidR="00360757" w:rsidRPr="00022EEE" w:rsidRDefault="00360757" w:rsidP="00921F36">
      <w:pPr>
        <w:ind w:leftChars="250" w:left="960" w:hangingChars="150" w:hanging="360"/>
        <w:rPr>
          <w:rFonts w:ascii="標楷體" w:eastAsia="標楷體" w:hAnsi="標楷體"/>
          <w:bCs/>
          <w:szCs w:val="24"/>
        </w:rPr>
      </w:pPr>
      <w:r w:rsidRPr="00022EEE">
        <w:rPr>
          <w:rFonts w:ascii="標楷體" w:eastAsia="標楷體" w:hAnsi="標楷體" w:hint="eastAsia"/>
          <w:bCs/>
        </w:rPr>
        <w:t>(2)同一案遭主管機關核處限制業務及罰鍰1百萬元，</w:t>
      </w:r>
      <w:proofErr w:type="gramStart"/>
      <w:r w:rsidRPr="00022EEE">
        <w:rPr>
          <w:rFonts w:ascii="標楷體" w:eastAsia="標楷體" w:hAnsi="標楷體" w:hint="eastAsia"/>
          <w:bCs/>
        </w:rPr>
        <w:t>當期扣分為</w:t>
      </w:r>
      <w:proofErr w:type="gramEnd"/>
      <w:r w:rsidR="00F05458" w:rsidRPr="00022EEE">
        <w:rPr>
          <w:rFonts w:ascii="標楷體" w:eastAsia="標楷體" w:hAnsi="標楷體" w:hint="eastAsia"/>
          <w:bCs/>
        </w:rPr>
        <w:t>1</w:t>
      </w:r>
      <w:r w:rsidRPr="00022EEE">
        <w:rPr>
          <w:rFonts w:ascii="標楷體" w:eastAsia="標楷體" w:hAnsi="標楷體" w:hint="eastAsia"/>
          <w:bCs/>
        </w:rPr>
        <w:t>+</w:t>
      </w:r>
      <w:r w:rsidR="00F05458" w:rsidRPr="00022EEE">
        <w:rPr>
          <w:rFonts w:ascii="標楷體" w:eastAsia="標楷體" w:hAnsi="標楷體" w:hint="eastAsia"/>
          <w:bCs/>
        </w:rPr>
        <w:t>1</w:t>
      </w:r>
      <w:r w:rsidRPr="00022EEE">
        <w:rPr>
          <w:rFonts w:ascii="標楷體" w:eastAsia="標楷體" w:hAnsi="標楷體" w:hint="eastAsia"/>
          <w:bCs/>
        </w:rPr>
        <w:t>=</w:t>
      </w:r>
      <w:r w:rsidR="00F05458" w:rsidRPr="00022EEE">
        <w:rPr>
          <w:rFonts w:ascii="標楷體" w:eastAsia="標楷體" w:hAnsi="標楷體" w:hint="eastAsia"/>
          <w:bCs/>
        </w:rPr>
        <w:t>2</w:t>
      </w:r>
      <w:r w:rsidRPr="00022EEE">
        <w:rPr>
          <w:rFonts w:ascii="標楷體" w:eastAsia="標楷體" w:hAnsi="標楷體" w:hint="eastAsia"/>
          <w:bCs/>
        </w:rPr>
        <w:t>分，次期若未解除限制業務，則扣</w:t>
      </w:r>
      <w:r w:rsidR="00F05458" w:rsidRPr="00022EEE">
        <w:rPr>
          <w:rFonts w:ascii="標楷體" w:eastAsia="標楷體" w:hAnsi="標楷體" w:hint="eastAsia"/>
          <w:bCs/>
        </w:rPr>
        <w:t>1</w:t>
      </w:r>
      <w:r w:rsidRPr="00022EEE">
        <w:rPr>
          <w:rFonts w:ascii="標楷體" w:eastAsia="標楷體" w:hAnsi="標楷體" w:hint="eastAsia"/>
          <w:bCs/>
        </w:rPr>
        <w:t>分至主管機關解除為止。</w:t>
      </w:r>
    </w:p>
    <w:p w14:paraId="2CE98043" w14:textId="77777777" w:rsidR="00360757" w:rsidRPr="00022EEE" w:rsidRDefault="00360757" w:rsidP="00921F36">
      <w:pPr>
        <w:ind w:leftChars="250" w:left="960" w:hangingChars="150" w:hanging="360"/>
        <w:rPr>
          <w:rFonts w:ascii="標楷體" w:eastAsia="標楷體" w:hAnsi="標楷體"/>
          <w:bCs/>
          <w:szCs w:val="24"/>
        </w:rPr>
      </w:pPr>
      <w:r w:rsidRPr="00022EEE">
        <w:rPr>
          <w:rFonts w:ascii="標楷體" w:eastAsia="標楷體" w:hAnsi="標楷體" w:hint="eastAsia"/>
          <w:bCs/>
          <w:szCs w:val="24"/>
        </w:rPr>
        <w:t>(3)同一案同時遭主管機關撤銷法定會議之決議及罰鍰</w:t>
      </w:r>
      <w:r w:rsidR="00F05458" w:rsidRPr="00022EEE">
        <w:rPr>
          <w:rFonts w:ascii="標楷體" w:eastAsia="標楷體" w:hAnsi="標楷體" w:hint="eastAsia"/>
          <w:bCs/>
          <w:szCs w:val="24"/>
        </w:rPr>
        <w:t>1</w:t>
      </w:r>
      <w:r w:rsidRPr="00022EEE">
        <w:rPr>
          <w:rFonts w:ascii="標楷體" w:eastAsia="標楷體" w:hAnsi="標楷體" w:hint="eastAsia"/>
          <w:bCs/>
          <w:szCs w:val="24"/>
        </w:rPr>
        <w:t>百萬元</w:t>
      </w:r>
      <w:r w:rsidRPr="00022EEE">
        <w:rPr>
          <w:rFonts w:ascii="標楷體" w:eastAsia="標楷體" w:hAnsi="標楷體" w:hint="eastAsia"/>
          <w:bCs/>
        </w:rPr>
        <w:t>，則依</w:t>
      </w:r>
      <w:r w:rsidRPr="00022EEE">
        <w:rPr>
          <w:rFonts w:ascii="標楷體" w:eastAsia="標楷體" w:hAnsi="標楷體" w:hint="eastAsia"/>
          <w:bCs/>
          <w:szCs w:val="24"/>
        </w:rPr>
        <w:t>撤銷法定會議之決議</w:t>
      </w:r>
      <w:r w:rsidRPr="00022EEE">
        <w:rPr>
          <w:rFonts w:ascii="標楷體" w:eastAsia="標楷體" w:hAnsi="標楷體" w:hint="eastAsia"/>
          <w:bCs/>
        </w:rPr>
        <w:t>項目扣</w:t>
      </w:r>
      <w:r w:rsidR="00F05458" w:rsidRPr="00022EEE">
        <w:rPr>
          <w:rFonts w:ascii="標楷體" w:eastAsia="標楷體" w:hAnsi="標楷體" w:hint="eastAsia"/>
          <w:bCs/>
        </w:rPr>
        <w:t>2</w:t>
      </w:r>
      <w:r w:rsidRPr="00022EEE">
        <w:rPr>
          <w:rFonts w:ascii="標楷體" w:eastAsia="標楷體" w:hAnsi="標楷體" w:hint="eastAsia"/>
          <w:bCs/>
        </w:rPr>
        <w:t>分</w:t>
      </w:r>
      <w:r w:rsidRPr="00022EEE">
        <w:rPr>
          <w:rFonts w:ascii="標楷體" w:eastAsia="標楷體" w:hAnsi="標楷體" w:hint="eastAsia"/>
          <w:bCs/>
          <w:szCs w:val="24"/>
        </w:rPr>
        <w:t>。</w:t>
      </w:r>
    </w:p>
    <w:p w14:paraId="14EA4E4E" w14:textId="77777777" w:rsidR="005F7639" w:rsidRPr="00022EEE" w:rsidRDefault="005F7639" w:rsidP="005F7639">
      <w:pPr>
        <w:ind w:leftChars="200" w:left="720" w:hangingChars="100" w:hanging="240"/>
        <w:rPr>
          <w:rFonts w:ascii="標楷體" w:eastAsia="標楷體" w:hAnsi="標楷體"/>
          <w:bCs/>
          <w:szCs w:val="24"/>
        </w:rPr>
      </w:pPr>
      <w:r w:rsidRPr="00022EEE">
        <w:rPr>
          <w:rFonts w:ascii="標楷體" w:eastAsia="標楷體" w:hAnsi="標楷體" w:hint="eastAsia"/>
          <w:bCs/>
        </w:rPr>
        <w:t>5.</w:t>
      </w:r>
      <w:proofErr w:type="gramStart"/>
      <w:r w:rsidRPr="00022EEE">
        <w:rPr>
          <w:rFonts w:ascii="標楷體" w:eastAsia="標楷體" w:hAnsi="標楷體" w:hint="eastAsia"/>
          <w:bCs/>
          <w:szCs w:val="24"/>
        </w:rPr>
        <w:t>補扣分</w:t>
      </w:r>
      <w:proofErr w:type="gramEnd"/>
      <w:r w:rsidRPr="00022EEE">
        <w:rPr>
          <w:rFonts w:ascii="標楷體" w:eastAsia="標楷體" w:hAnsi="標楷體" w:hint="eastAsia"/>
          <w:bCs/>
          <w:szCs w:val="24"/>
        </w:rPr>
        <w:t>：案件之扣分，原則以申報當期發生、揭露之案件計算。惟若主管機關就先前申報資料期間案件另作處分，且處分項目扣分較</w:t>
      </w:r>
      <w:proofErr w:type="gramStart"/>
      <w:r w:rsidRPr="00022EEE">
        <w:rPr>
          <w:rFonts w:ascii="標楷體" w:eastAsia="標楷體" w:hAnsi="標楷體" w:hint="eastAsia"/>
          <w:bCs/>
          <w:szCs w:val="24"/>
        </w:rPr>
        <w:t>原案件扣分為</w:t>
      </w:r>
      <w:proofErr w:type="gramEnd"/>
      <w:r w:rsidRPr="00022EEE">
        <w:rPr>
          <w:rFonts w:ascii="標楷體" w:eastAsia="標楷體" w:hAnsi="標楷體" w:hint="eastAsia"/>
          <w:bCs/>
          <w:szCs w:val="24"/>
        </w:rPr>
        <w:t>高者，處分當期</w:t>
      </w:r>
      <w:proofErr w:type="gramStart"/>
      <w:r w:rsidRPr="00022EEE">
        <w:rPr>
          <w:rFonts w:ascii="標楷體" w:eastAsia="標楷體" w:hAnsi="標楷體" w:hint="eastAsia"/>
          <w:bCs/>
          <w:szCs w:val="24"/>
        </w:rPr>
        <w:t>將補扣二者</w:t>
      </w:r>
      <w:proofErr w:type="gramEnd"/>
      <w:r w:rsidRPr="00022EEE">
        <w:rPr>
          <w:rFonts w:ascii="標楷體" w:eastAsia="標楷體" w:hAnsi="標楷體" w:hint="eastAsia"/>
          <w:bCs/>
          <w:szCs w:val="24"/>
        </w:rPr>
        <w:t>之差額，且處分項目若為持續填報項目者，次期起將依該處分項目扣分標準持續扣分至主管機關認定已改善或解除之</w:t>
      </w:r>
      <w:proofErr w:type="gramStart"/>
      <w:r w:rsidRPr="00022EEE">
        <w:rPr>
          <w:rFonts w:ascii="標楷體" w:eastAsia="標楷體" w:hAnsi="標楷體" w:hint="eastAsia"/>
          <w:bCs/>
          <w:szCs w:val="24"/>
        </w:rPr>
        <w:t>當期始停止</w:t>
      </w:r>
      <w:proofErr w:type="gramEnd"/>
      <w:r w:rsidRPr="00022EEE">
        <w:rPr>
          <w:rFonts w:ascii="標楷體" w:eastAsia="標楷體" w:hAnsi="標楷體" w:hint="eastAsia"/>
          <w:bCs/>
          <w:szCs w:val="24"/>
        </w:rPr>
        <w:t>扣分。</w:t>
      </w:r>
    </w:p>
    <w:p w14:paraId="7BCAB025" w14:textId="75DB3DDD" w:rsidR="00D5247F" w:rsidRPr="00022EEE" w:rsidRDefault="00D5247F" w:rsidP="005F7639">
      <w:pPr>
        <w:ind w:leftChars="200" w:left="720" w:hangingChars="100" w:hanging="240"/>
        <w:rPr>
          <w:rFonts w:ascii="標楷體" w:eastAsia="標楷體" w:hAnsi="標楷體"/>
          <w:bCs/>
          <w:szCs w:val="24"/>
        </w:rPr>
      </w:pPr>
      <w:r w:rsidRPr="00022EEE">
        <w:rPr>
          <w:rFonts w:ascii="標楷體" w:eastAsia="標楷體" w:hAnsi="標楷體" w:hint="eastAsia"/>
          <w:bCs/>
          <w:szCs w:val="24"/>
        </w:rPr>
        <w:t>6.</w:t>
      </w:r>
      <w:r w:rsidR="000C5741" w:rsidRPr="00022EEE">
        <w:rPr>
          <w:rFonts w:ascii="標楷體" w:eastAsia="標楷體" w:hAnsi="標楷體" w:hint="eastAsia"/>
          <w:bCs/>
          <w:szCs w:val="24"/>
        </w:rPr>
        <w:t>過去已列入</w:t>
      </w:r>
      <w:proofErr w:type="gramStart"/>
      <w:r w:rsidR="000C5741" w:rsidRPr="00022EEE">
        <w:rPr>
          <w:rFonts w:ascii="標楷體" w:eastAsia="標楷體" w:hAnsi="標楷體" w:hint="eastAsia"/>
          <w:bCs/>
          <w:szCs w:val="24"/>
        </w:rPr>
        <w:t>本表扣分</w:t>
      </w:r>
      <w:proofErr w:type="gramEnd"/>
      <w:r w:rsidR="000C5741" w:rsidRPr="00022EEE">
        <w:rPr>
          <w:rFonts w:ascii="標楷體" w:eastAsia="標楷體" w:hAnsi="標楷體" w:hint="eastAsia"/>
          <w:bCs/>
          <w:szCs w:val="24"/>
        </w:rPr>
        <w:t>事由</w:t>
      </w:r>
      <w:r w:rsidR="00CE7246" w:rsidRPr="00022EEE">
        <w:rPr>
          <w:rFonts w:ascii="標楷體" w:eastAsia="標楷體" w:hAnsi="標楷體" w:hint="eastAsia"/>
          <w:bCs/>
          <w:szCs w:val="24"/>
        </w:rPr>
        <w:t>被</w:t>
      </w:r>
      <w:r w:rsidR="000C5741" w:rsidRPr="00022EEE">
        <w:rPr>
          <w:rFonts w:ascii="標楷體" w:eastAsia="標楷體" w:hAnsi="標楷體" w:hint="eastAsia"/>
          <w:bCs/>
          <w:szCs w:val="24"/>
        </w:rPr>
        <w:t>撤銷(如：主管機關處分</w:t>
      </w:r>
      <w:r w:rsidR="00CE7246" w:rsidRPr="00022EEE">
        <w:rPr>
          <w:rFonts w:ascii="標楷體" w:eastAsia="標楷體" w:hAnsi="標楷體" w:hint="eastAsia"/>
          <w:bCs/>
          <w:szCs w:val="24"/>
        </w:rPr>
        <w:t>被</w:t>
      </w:r>
      <w:r w:rsidR="000C5741" w:rsidRPr="00022EEE">
        <w:rPr>
          <w:rFonts w:ascii="標楷體" w:eastAsia="標楷體" w:hAnsi="標楷體" w:hint="eastAsia"/>
          <w:bCs/>
          <w:szCs w:val="24"/>
        </w:rPr>
        <w:t>撤銷、</w:t>
      </w:r>
      <w:r w:rsidR="000C5741" w:rsidRPr="00022EEE">
        <w:rPr>
          <w:rFonts w:ascii="標楷體" w:eastAsia="標楷體" w:hAnsi="標楷體" w:hint="eastAsia"/>
          <w:bCs/>
        </w:rPr>
        <w:t>負責人因違反金融法規遭司法起訴之終局判決為無罪等)，過去期間之扣分</w:t>
      </w:r>
      <w:proofErr w:type="gramStart"/>
      <w:r w:rsidR="000C5741" w:rsidRPr="00022EEE">
        <w:rPr>
          <w:rFonts w:ascii="標楷體" w:eastAsia="標楷體" w:hAnsi="標楷體" w:hint="eastAsia"/>
          <w:bCs/>
        </w:rPr>
        <w:t>不</w:t>
      </w:r>
      <w:proofErr w:type="gramEnd"/>
      <w:r w:rsidR="000C5741" w:rsidRPr="00022EEE">
        <w:rPr>
          <w:rFonts w:ascii="標楷體" w:eastAsia="標楷體" w:hAnsi="標楷體" w:hint="eastAsia"/>
          <w:bCs/>
        </w:rPr>
        <w:t>追溯修改且當期亦不予調整。另主管機</w:t>
      </w:r>
      <w:r w:rsidR="00565634">
        <w:rPr>
          <w:rFonts w:ascii="標楷體" w:eastAsia="標楷體" w:hAnsi="標楷體" w:hint="eastAsia"/>
          <w:bCs/>
        </w:rPr>
        <w:t>關</w:t>
      </w:r>
      <w:r w:rsidR="000C5741" w:rsidRPr="00022EEE">
        <w:rPr>
          <w:rFonts w:ascii="標楷體" w:eastAsia="標楷體" w:hAnsi="標楷體" w:hint="eastAsia"/>
          <w:bCs/>
          <w:szCs w:val="24"/>
        </w:rPr>
        <w:t>處分</w:t>
      </w:r>
      <w:r w:rsidR="00CE7246" w:rsidRPr="00022EEE">
        <w:rPr>
          <w:rFonts w:ascii="標楷體" w:eastAsia="標楷體" w:hAnsi="標楷體" w:hint="eastAsia"/>
          <w:bCs/>
          <w:szCs w:val="24"/>
        </w:rPr>
        <w:t>被</w:t>
      </w:r>
      <w:r w:rsidR="000C5741" w:rsidRPr="00022EEE">
        <w:rPr>
          <w:rFonts w:ascii="標楷體" w:eastAsia="標楷體" w:hAnsi="標楷體" w:hint="eastAsia"/>
          <w:bCs/>
          <w:szCs w:val="24"/>
        </w:rPr>
        <w:t>撤銷而重為處分，如重為處分所適用之扣分較原處分為高者，</w:t>
      </w:r>
      <w:proofErr w:type="gramStart"/>
      <w:r w:rsidR="000C5741" w:rsidRPr="00022EEE">
        <w:rPr>
          <w:rFonts w:ascii="標楷體" w:eastAsia="標楷體" w:hAnsi="標楷體" w:hint="eastAsia"/>
          <w:bCs/>
          <w:szCs w:val="24"/>
        </w:rPr>
        <w:t>依補扣分</w:t>
      </w:r>
      <w:proofErr w:type="gramEnd"/>
      <w:r w:rsidR="000C5741" w:rsidRPr="00022EEE">
        <w:rPr>
          <w:rFonts w:ascii="標楷體" w:eastAsia="標楷體" w:hAnsi="標楷體" w:hint="eastAsia"/>
          <w:bCs/>
          <w:szCs w:val="24"/>
        </w:rPr>
        <w:t>原則辦理扣分</w:t>
      </w:r>
      <w:r w:rsidR="009D5F5A" w:rsidRPr="00022EEE">
        <w:rPr>
          <w:rFonts w:ascii="標楷體" w:eastAsia="標楷體" w:hAnsi="標楷體" w:hint="eastAsia"/>
          <w:bCs/>
          <w:szCs w:val="24"/>
        </w:rPr>
        <w:t>。</w:t>
      </w:r>
    </w:p>
    <w:p w14:paraId="29D462EB" w14:textId="77777777" w:rsidR="00FF75F9" w:rsidRPr="00022EEE" w:rsidRDefault="00FF75F9" w:rsidP="001C0BEC">
      <w:pPr>
        <w:ind w:left="600" w:hangingChars="250" w:hanging="600"/>
        <w:rPr>
          <w:rFonts w:ascii="標楷體" w:eastAsia="標楷體" w:hAnsi="標楷體"/>
          <w:bCs/>
          <w:szCs w:val="24"/>
        </w:rPr>
      </w:pPr>
      <w:proofErr w:type="gramStart"/>
      <w:r w:rsidRPr="00022EEE">
        <w:rPr>
          <w:rFonts w:ascii="標楷體" w:eastAsia="標楷體" w:hAnsi="標楷體" w:hint="eastAsia"/>
          <w:bCs/>
          <w:szCs w:val="24"/>
        </w:rPr>
        <w:t>註</w:t>
      </w:r>
      <w:proofErr w:type="gramEnd"/>
      <w:r w:rsidRPr="00022EEE">
        <w:rPr>
          <w:rFonts w:ascii="標楷體" w:eastAsia="標楷體" w:hAnsi="標楷體" w:hint="eastAsia"/>
          <w:bCs/>
          <w:szCs w:val="24"/>
        </w:rPr>
        <w:t>2：本表所稱之「主管機關」之範圍如下：</w:t>
      </w:r>
    </w:p>
    <w:p w14:paraId="53E3A55D" w14:textId="77777777" w:rsidR="00FF75F9" w:rsidRPr="00022EEE" w:rsidRDefault="00FF75F9" w:rsidP="00FF75F9">
      <w:pPr>
        <w:ind w:leftChars="200" w:left="720" w:hangingChars="100" w:hanging="240"/>
        <w:rPr>
          <w:rFonts w:ascii="標楷體" w:eastAsia="標楷體" w:hAnsi="標楷體"/>
          <w:bCs/>
          <w:szCs w:val="24"/>
        </w:rPr>
      </w:pPr>
      <w:r w:rsidRPr="00022EEE">
        <w:rPr>
          <w:rFonts w:ascii="標楷體" w:eastAsia="標楷體" w:hAnsi="標楷體" w:hint="eastAsia"/>
          <w:bCs/>
          <w:szCs w:val="24"/>
        </w:rPr>
        <w:t>1.</w:t>
      </w:r>
      <w:r w:rsidR="00956EBA" w:rsidRPr="00022EEE">
        <w:rPr>
          <w:rFonts w:ascii="標楷體" w:eastAsia="標楷體" w:hAnsi="標楷體" w:hint="eastAsia"/>
          <w:bCs/>
          <w:szCs w:val="24"/>
        </w:rPr>
        <w:t>本表所稱之「主管機關」係指金融監理各級主管機關</w:t>
      </w:r>
      <w:r w:rsidR="004B2D60" w:rsidRPr="00022EEE">
        <w:rPr>
          <w:rFonts w:ascii="標楷體" w:eastAsia="標楷體" w:hAnsi="標楷體" w:hint="eastAsia"/>
          <w:bCs/>
          <w:szCs w:val="24"/>
        </w:rPr>
        <w:t>與</w:t>
      </w:r>
      <w:r w:rsidR="00956EBA" w:rsidRPr="00022EEE">
        <w:rPr>
          <w:rFonts w:ascii="標楷體" w:eastAsia="標楷體" w:hAnsi="標楷體" w:hint="eastAsia"/>
          <w:bCs/>
          <w:szCs w:val="24"/>
        </w:rPr>
        <w:t>中央銀行，並包含國外主管機關。</w:t>
      </w:r>
    </w:p>
    <w:p w14:paraId="5F4BD260" w14:textId="77777777" w:rsidR="00FF75F9" w:rsidRPr="00022EEE" w:rsidRDefault="00FF75F9" w:rsidP="00FF75F9">
      <w:pPr>
        <w:ind w:leftChars="200" w:left="720" w:hangingChars="100" w:hanging="240"/>
        <w:rPr>
          <w:rFonts w:ascii="標楷體" w:eastAsia="標楷體" w:hAnsi="標楷體"/>
          <w:bCs/>
          <w:szCs w:val="24"/>
        </w:rPr>
      </w:pPr>
      <w:r w:rsidRPr="00022EEE">
        <w:rPr>
          <w:rFonts w:ascii="標楷體" w:eastAsia="標楷體" w:hAnsi="標楷體" w:hint="eastAsia"/>
          <w:bCs/>
          <w:szCs w:val="24"/>
        </w:rPr>
        <w:t>2.</w:t>
      </w:r>
      <w:r w:rsidR="00956EBA" w:rsidRPr="00022EEE">
        <w:rPr>
          <w:rFonts w:ascii="標楷體" w:eastAsia="標楷體" w:hAnsi="標楷體" w:hint="eastAsia"/>
          <w:bCs/>
          <w:szCs w:val="24"/>
        </w:rPr>
        <w:t>農漁會信用部之裁處限於與信用部業務相關部分。</w:t>
      </w:r>
    </w:p>
    <w:p w14:paraId="7AD294CC" w14:textId="77777777" w:rsidR="00FF75F9" w:rsidRPr="00022EEE" w:rsidRDefault="00FF75F9" w:rsidP="00FF75F9">
      <w:pPr>
        <w:ind w:leftChars="200" w:left="720" w:hangingChars="100" w:hanging="240"/>
        <w:rPr>
          <w:rFonts w:ascii="標楷體" w:eastAsia="標楷體" w:hAnsi="標楷體"/>
          <w:bCs/>
          <w:szCs w:val="24"/>
        </w:rPr>
      </w:pPr>
      <w:r w:rsidRPr="00022EEE">
        <w:rPr>
          <w:rFonts w:ascii="標楷體" w:eastAsia="標楷體" w:hAnsi="標楷體" w:hint="eastAsia"/>
          <w:bCs/>
          <w:szCs w:val="24"/>
        </w:rPr>
        <w:t>3.</w:t>
      </w:r>
      <w:r w:rsidR="007364BE" w:rsidRPr="00022EEE">
        <w:rPr>
          <w:rFonts w:ascii="標楷體" w:eastAsia="標楷體" w:hAnsi="標楷體" w:hint="eastAsia"/>
          <w:bCs/>
          <w:szCs w:val="24"/>
        </w:rPr>
        <w:t>需填報之國外主管機關裁處，請檢附裁處文書全文之中文翻譯；屬罰款部分之裁處如仍申訴中，得於繳納當期申報；裁處若涉及金額需轉換為新臺幣，其匯率</w:t>
      </w:r>
      <w:proofErr w:type="gramStart"/>
      <w:r w:rsidR="007364BE" w:rsidRPr="00022EEE">
        <w:rPr>
          <w:rFonts w:ascii="標楷體" w:eastAsia="標楷體" w:hAnsi="標楷體" w:hint="eastAsia"/>
          <w:bCs/>
          <w:szCs w:val="24"/>
        </w:rPr>
        <w:t>原則上依遭裁處</w:t>
      </w:r>
      <w:proofErr w:type="gramEnd"/>
      <w:r w:rsidR="007364BE" w:rsidRPr="00022EEE">
        <w:rPr>
          <w:rFonts w:ascii="標楷體" w:eastAsia="標楷體" w:hAnsi="標楷體" w:hint="eastAsia"/>
          <w:bCs/>
          <w:szCs w:val="24"/>
        </w:rPr>
        <w:t>銀行於繳納當日之匯率計算。</w:t>
      </w:r>
    </w:p>
    <w:p w14:paraId="7BA353D6" w14:textId="77777777" w:rsidR="00216907" w:rsidRPr="00022EEE" w:rsidRDefault="00216907" w:rsidP="00216907">
      <w:pPr>
        <w:ind w:left="600" w:hangingChars="250" w:hanging="600"/>
        <w:rPr>
          <w:rFonts w:ascii="標楷體" w:eastAsia="標楷體" w:hAnsi="標楷體"/>
          <w:bCs/>
          <w:szCs w:val="24"/>
        </w:rPr>
      </w:pPr>
      <w:proofErr w:type="gramStart"/>
      <w:r w:rsidRPr="00022EEE">
        <w:rPr>
          <w:rFonts w:ascii="標楷體" w:eastAsia="標楷體" w:hAnsi="標楷體" w:hint="eastAsia"/>
          <w:bCs/>
          <w:szCs w:val="24"/>
        </w:rPr>
        <w:t>註</w:t>
      </w:r>
      <w:proofErr w:type="gramEnd"/>
      <w:r w:rsidR="00F5586A" w:rsidRPr="00022EEE">
        <w:rPr>
          <w:rFonts w:ascii="標楷體" w:eastAsia="標楷體" w:hAnsi="標楷體" w:hint="eastAsia"/>
          <w:bCs/>
          <w:szCs w:val="24"/>
        </w:rPr>
        <w:t>3</w:t>
      </w:r>
      <w:r w:rsidRPr="00022EEE">
        <w:rPr>
          <w:rFonts w:ascii="標楷體" w:eastAsia="標楷體" w:hAnsi="標楷體" w:hint="eastAsia"/>
          <w:bCs/>
          <w:szCs w:val="24"/>
        </w:rPr>
        <w:t>：限制業務包括以下項目：(1)限制新增風險性資產；(2)限制或禁止與利害關係人授信或交易；(3)限制轉投資、部分業務；(4)限制存款利率；(5)限制負責人酬勞、紅利、認股權證或其他類似性質之給付；(6)限制不得以現金分配盈餘；(7)其他主管機關限制經營業務範圍、項目。</w:t>
      </w:r>
    </w:p>
    <w:p w14:paraId="43D43127" w14:textId="77777777" w:rsidR="00694A2E" w:rsidRPr="00022EEE" w:rsidRDefault="00694A2E" w:rsidP="00D478E9">
      <w:pPr>
        <w:ind w:left="600" w:hangingChars="250" w:hanging="600"/>
        <w:rPr>
          <w:rFonts w:ascii="標楷體" w:eastAsia="標楷體" w:hAnsi="標楷體"/>
          <w:bCs/>
        </w:rPr>
      </w:pPr>
      <w:proofErr w:type="gramStart"/>
      <w:r w:rsidRPr="00022EEE">
        <w:rPr>
          <w:rFonts w:ascii="標楷體" w:eastAsia="標楷體" w:hAnsi="標楷體" w:hint="eastAsia"/>
          <w:bCs/>
        </w:rPr>
        <w:t>註</w:t>
      </w:r>
      <w:proofErr w:type="gramEnd"/>
      <w:r w:rsidR="00F5586A" w:rsidRPr="00022EEE">
        <w:rPr>
          <w:rFonts w:ascii="標楷體" w:eastAsia="標楷體" w:hAnsi="標楷體" w:hint="eastAsia"/>
          <w:bCs/>
        </w:rPr>
        <w:t>4</w:t>
      </w:r>
      <w:r w:rsidRPr="00022EEE">
        <w:rPr>
          <w:rFonts w:ascii="標楷體" w:eastAsia="標楷體" w:hAnsi="標楷體" w:hint="eastAsia"/>
          <w:bCs/>
        </w:rPr>
        <w:t>：「辦理輔導」係指</w:t>
      </w:r>
      <w:r w:rsidR="00CD548D" w:rsidRPr="00022EEE">
        <w:rPr>
          <w:rFonts w:ascii="標楷體" w:eastAsia="標楷體" w:hAnsi="標楷體" w:hint="eastAsia"/>
          <w:bCs/>
        </w:rPr>
        <w:t>自100年10月31日</w:t>
      </w:r>
      <w:r w:rsidRPr="00022EEE">
        <w:rPr>
          <w:rFonts w:ascii="標楷體" w:eastAsia="標楷體" w:hAnsi="標楷體" w:hint="eastAsia"/>
          <w:bCs/>
        </w:rPr>
        <w:t>起，</w:t>
      </w:r>
      <w:r w:rsidR="00380F7B" w:rsidRPr="00022EEE">
        <w:rPr>
          <w:rFonts w:ascii="標楷體" w:eastAsia="標楷體" w:hAnsi="標楷體" w:hint="eastAsia"/>
          <w:bCs/>
        </w:rPr>
        <w:t>經</w:t>
      </w:r>
      <w:r w:rsidRPr="00022EEE">
        <w:rPr>
          <w:rFonts w:ascii="標楷體" w:eastAsia="標楷體" w:hAnsi="標楷體" w:hint="eastAsia"/>
          <w:bCs/>
        </w:rPr>
        <w:t>主管機關依銀行法、信用合作社法、農業金融法函示指派相關單位辦理之新增輔導案件，包括：(1)列席重要會議；(2)審議重要會議案件；(3)依農業金融法第36條第一項設置輔導小組。</w:t>
      </w:r>
    </w:p>
    <w:p w14:paraId="3E6E7B1C" w14:textId="77777777" w:rsidR="00694A2E" w:rsidRPr="00022EEE" w:rsidRDefault="00694A2E" w:rsidP="00D478E9">
      <w:pPr>
        <w:ind w:leftChars="250" w:left="600"/>
        <w:rPr>
          <w:rFonts w:ascii="標楷體" w:eastAsia="標楷體" w:hAnsi="標楷體"/>
          <w:bCs/>
          <w:szCs w:val="24"/>
        </w:rPr>
      </w:pPr>
      <w:r w:rsidRPr="00022EEE">
        <w:rPr>
          <w:rFonts w:ascii="標楷體" w:eastAsia="標楷體" w:hAnsi="標楷體" w:hint="eastAsia"/>
          <w:bCs/>
          <w:szCs w:val="24"/>
        </w:rPr>
        <w:t>另主管機關派員進駐輔導、監管及</w:t>
      </w:r>
      <w:proofErr w:type="gramStart"/>
      <w:r w:rsidRPr="00022EEE">
        <w:rPr>
          <w:rFonts w:ascii="標楷體" w:eastAsia="標楷體" w:hAnsi="標楷體" w:hint="eastAsia"/>
          <w:bCs/>
          <w:szCs w:val="24"/>
        </w:rPr>
        <w:t>接管毋</w:t>
      </w:r>
      <w:proofErr w:type="gramEnd"/>
      <w:r w:rsidRPr="00022EEE">
        <w:rPr>
          <w:rFonts w:ascii="標楷體" w:eastAsia="標楷體" w:hAnsi="標楷體" w:hint="eastAsia"/>
          <w:bCs/>
          <w:szCs w:val="24"/>
        </w:rPr>
        <w:t>需填報。</w:t>
      </w:r>
    </w:p>
    <w:p w14:paraId="2F75C820" w14:textId="77777777" w:rsidR="00216907" w:rsidRPr="00022EEE" w:rsidRDefault="00216907" w:rsidP="00216907">
      <w:pPr>
        <w:ind w:left="600" w:hangingChars="250" w:hanging="600"/>
        <w:rPr>
          <w:rFonts w:ascii="標楷體" w:eastAsia="標楷體" w:hAnsi="標楷體"/>
          <w:bCs/>
        </w:rPr>
      </w:pPr>
      <w:proofErr w:type="gramStart"/>
      <w:r w:rsidRPr="00022EEE">
        <w:rPr>
          <w:rFonts w:ascii="標楷體" w:eastAsia="標楷體" w:hAnsi="標楷體" w:hint="eastAsia"/>
          <w:bCs/>
        </w:rPr>
        <w:t>註</w:t>
      </w:r>
      <w:proofErr w:type="gramEnd"/>
      <w:r w:rsidR="00F5586A" w:rsidRPr="00022EEE">
        <w:rPr>
          <w:rFonts w:ascii="標楷體" w:eastAsia="標楷體" w:hAnsi="標楷體" w:hint="eastAsia"/>
          <w:bCs/>
        </w:rPr>
        <w:t>5</w:t>
      </w:r>
      <w:r w:rsidRPr="00022EEE">
        <w:rPr>
          <w:rFonts w:ascii="標楷體" w:eastAsia="標楷體" w:hAnsi="標楷體" w:hint="eastAsia"/>
          <w:bCs/>
        </w:rPr>
        <w:t>：「負責人遭解職或停職」指主管機關依金融法規解除或停止依銀行法、信用合作社法或農業金融法相關法令所規定負責人之職務。</w:t>
      </w:r>
    </w:p>
    <w:p w14:paraId="548B3D21" w14:textId="77777777" w:rsidR="00E827A2" w:rsidRPr="00022EEE" w:rsidRDefault="00CD6382" w:rsidP="0055663D">
      <w:pPr>
        <w:ind w:left="600" w:hangingChars="250" w:hanging="600"/>
        <w:rPr>
          <w:rFonts w:ascii="標楷體" w:eastAsia="標楷體" w:hAnsi="標楷體"/>
          <w:bCs/>
        </w:rPr>
      </w:pPr>
      <w:proofErr w:type="gramStart"/>
      <w:r w:rsidRPr="00022EEE">
        <w:rPr>
          <w:rFonts w:ascii="標楷體" w:eastAsia="標楷體" w:hAnsi="標楷體" w:hint="eastAsia"/>
          <w:bCs/>
        </w:rPr>
        <w:t>註</w:t>
      </w:r>
      <w:proofErr w:type="gramEnd"/>
      <w:r w:rsidR="00F5586A" w:rsidRPr="00022EEE">
        <w:rPr>
          <w:rFonts w:ascii="標楷體" w:eastAsia="標楷體" w:hAnsi="標楷體" w:hint="eastAsia"/>
          <w:bCs/>
        </w:rPr>
        <w:t>6</w:t>
      </w:r>
      <w:r w:rsidRPr="00022EEE">
        <w:rPr>
          <w:rFonts w:ascii="標楷體" w:eastAsia="標楷體" w:hAnsi="標楷體" w:hint="eastAsia"/>
          <w:bCs/>
        </w:rPr>
        <w:t>：「廢止業務許可」</w:t>
      </w:r>
      <w:r w:rsidR="00F11273" w:rsidRPr="00022EEE">
        <w:rPr>
          <w:rFonts w:ascii="標楷體" w:eastAsia="標楷體" w:hAnsi="標楷體" w:hint="eastAsia"/>
          <w:bCs/>
        </w:rPr>
        <w:t>：</w:t>
      </w:r>
      <w:r w:rsidR="004C7DAE" w:rsidRPr="00022EEE">
        <w:rPr>
          <w:rFonts w:ascii="標楷體" w:eastAsia="標楷體" w:hAnsi="標楷體" w:hint="eastAsia"/>
          <w:bCs/>
        </w:rPr>
        <w:t>指主管機關對原核准辦理業務廢止許可。</w:t>
      </w:r>
      <w:proofErr w:type="gramStart"/>
      <w:r w:rsidR="004C7DAE" w:rsidRPr="00022EEE">
        <w:rPr>
          <w:rFonts w:ascii="標楷體" w:eastAsia="標楷體" w:hAnsi="標楷體" w:hint="eastAsia"/>
          <w:bCs/>
        </w:rPr>
        <w:t>依遭廢止</w:t>
      </w:r>
      <w:proofErr w:type="gramEnd"/>
      <w:r w:rsidR="004C7DAE" w:rsidRPr="00022EEE">
        <w:rPr>
          <w:rFonts w:ascii="標楷體" w:eastAsia="標楷體" w:hAnsi="標楷體" w:hint="eastAsia"/>
          <w:bCs/>
        </w:rPr>
        <w:t>許可項目計算件數，並於處分</w:t>
      </w:r>
      <w:proofErr w:type="gramStart"/>
      <w:r w:rsidR="004C7DAE" w:rsidRPr="00022EEE">
        <w:rPr>
          <w:rFonts w:ascii="標楷體" w:eastAsia="標楷體" w:hAnsi="標楷體" w:hint="eastAsia"/>
          <w:bCs/>
        </w:rPr>
        <w:t>當期依扣</w:t>
      </w:r>
      <w:proofErr w:type="gramEnd"/>
      <w:r w:rsidR="004C7DAE" w:rsidRPr="00022EEE">
        <w:rPr>
          <w:rFonts w:ascii="標楷體" w:eastAsia="標楷體" w:hAnsi="標楷體" w:hint="eastAsia"/>
          <w:bCs/>
        </w:rPr>
        <w:t>分原則扣分</w:t>
      </w:r>
      <w:r w:rsidR="00F11273" w:rsidRPr="00022EEE">
        <w:rPr>
          <w:rFonts w:ascii="標楷體" w:eastAsia="標楷體" w:hAnsi="標楷體" w:hint="eastAsia"/>
          <w:bCs/>
        </w:rPr>
        <w:t>。</w:t>
      </w:r>
    </w:p>
    <w:p w14:paraId="7CB4FC18" w14:textId="77777777" w:rsidR="00C36A15" w:rsidRPr="00022EEE" w:rsidRDefault="00694A2E" w:rsidP="00193E46">
      <w:pPr>
        <w:ind w:left="600" w:hangingChars="250" w:hanging="600"/>
        <w:rPr>
          <w:rFonts w:ascii="標楷體" w:eastAsia="標楷體" w:hAnsi="標楷體"/>
          <w:bCs/>
        </w:rPr>
      </w:pPr>
      <w:proofErr w:type="gramStart"/>
      <w:r w:rsidRPr="00022EEE">
        <w:rPr>
          <w:rFonts w:ascii="標楷體" w:eastAsia="標楷體" w:hAnsi="標楷體" w:hint="eastAsia"/>
          <w:bCs/>
        </w:rPr>
        <w:lastRenderedPageBreak/>
        <w:t>註</w:t>
      </w:r>
      <w:proofErr w:type="gramEnd"/>
      <w:r w:rsidR="00F5586A" w:rsidRPr="00022EEE">
        <w:rPr>
          <w:rFonts w:ascii="標楷體" w:eastAsia="標楷體" w:hAnsi="標楷體" w:hint="eastAsia"/>
          <w:bCs/>
        </w:rPr>
        <w:t>7</w:t>
      </w:r>
      <w:r w:rsidRPr="00022EEE">
        <w:rPr>
          <w:rFonts w:ascii="標楷體" w:eastAsia="標楷體" w:hAnsi="標楷體" w:hint="eastAsia"/>
          <w:bCs/>
        </w:rPr>
        <w:t>：</w:t>
      </w:r>
      <w:r w:rsidR="002224A5" w:rsidRPr="00022EEE">
        <w:rPr>
          <w:rFonts w:ascii="標楷體" w:eastAsia="標楷體" w:hAnsi="標楷體" w:hint="eastAsia"/>
          <w:bCs/>
        </w:rPr>
        <w:t>舞弊案件：</w:t>
      </w:r>
    </w:p>
    <w:p w14:paraId="46380E25" w14:textId="6F2A261F" w:rsidR="00C36A15" w:rsidRPr="00022EEE" w:rsidRDefault="00C36A15" w:rsidP="00C36A15">
      <w:pPr>
        <w:ind w:leftChars="200" w:left="720" w:hangingChars="100" w:hanging="240"/>
        <w:rPr>
          <w:rFonts w:ascii="標楷體" w:eastAsia="標楷體" w:hAnsi="標楷體"/>
          <w:bCs/>
        </w:rPr>
      </w:pPr>
      <w:r w:rsidRPr="00022EEE">
        <w:rPr>
          <w:rFonts w:ascii="標楷體" w:eastAsia="標楷體" w:hAnsi="標楷體" w:hint="eastAsia"/>
          <w:bCs/>
        </w:rPr>
        <w:t>1.</w:t>
      </w:r>
      <w:r w:rsidR="004C7DAE" w:rsidRPr="00022EEE">
        <w:rPr>
          <w:rFonts w:ascii="標楷體" w:eastAsia="標楷體" w:hAnsi="標楷體" w:hint="eastAsia"/>
          <w:bCs/>
        </w:rPr>
        <w:t>指</w:t>
      </w:r>
      <w:r w:rsidR="009214A3" w:rsidRPr="00022EEE">
        <w:rPr>
          <w:rFonts w:ascii="標楷體" w:eastAsia="標楷體" w:hAnsi="標楷體" w:hint="eastAsia"/>
          <w:bCs/>
        </w:rPr>
        <w:t>治理單位</w:t>
      </w:r>
      <w:r w:rsidR="004122F2" w:rsidRPr="00022EEE">
        <w:rPr>
          <w:rFonts w:ascii="標楷體" w:eastAsia="標楷體" w:hAnsi="標楷體" w:hint="eastAsia"/>
          <w:bCs/>
        </w:rPr>
        <w:t>、</w:t>
      </w:r>
      <w:r w:rsidR="009214A3" w:rsidRPr="00022EEE">
        <w:rPr>
          <w:rFonts w:ascii="標楷體" w:eastAsia="標楷體" w:hAnsi="標楷體" w:hint="eastAsia"/>
          <w:bCs/>
        </w:rPr>
        <w:t>管理階層</w:t>
      </w:r>
      <w:r w:rsidR="004122F2" w:rsidRPr="00022EEE">
        <w:rPr>
          <w:rFonts w:ascii="標楷體" w:eastAsia="標楷體" w:hAnsi="標楷體" w:hint="eastAsia"/>
          <w:bCs/>
        </w:rPr>
        <w:t>或員工中之一人或多人，或結合第三方，故意使用欺騙等方法以獲取不當或非法利益之行為</w:t>
      </w:r>
      <w:r w:rsidR="004C7DAE" w:rsidRPr="00022EEE">
        <w:rPr>
          <w:rFonts w:ascii="標楷體" w:eastAsia="標楷體" w:hAnsi="標楷體" w:hint="eastAsia"/>
          <w:bCs/>
        </w:rPr>
        <w:t>。</w:t>
      </w:r>
    </w:p>
    <w:p w14:paraId="6F836ACB" w14:textId="140E0780" w:rsidR="00C36A15" w:rsidRPr="00022EEE" w:rsidRDefault="00C36A15" w:rsidP="00C36A15">
      <w:pPr>
        <w:ind w:leftChars="200" w:left="720" w:hangingChars="100" w:hanging="240"/>
        <w:rPr>
          <w:rFonts w:ascii="標楷體" w:eastAsia="標楷體" w:hAnsi="標楷體"/>
          <w:bCs/>
        </w:rPr>
      </w:pPr>
      <w:r w:rsidRPr="00022EEE">
        <w:rPr>
          <w:rFonts w:ascii="標楷體" w:eastAsia="標楷體" w:hAnsi="標楷體" w:hint="eastAsia"/>
          <w:bCs/>
        </w:rPr>
        <w:t>2.</w:t>
      </w:r>
      <w:r w:rsidR="004C7DAE" w:rsidRPr="00022EEE">
        <w:rPr>
          <w:rFonts w:ascii="標楷體" w:eastAsia="標楷體" w:hAnsi="標楷體" w:hint="eastAsia"/>
          <w:bCs/>
        </w:rPr>
        <w:t>依申報當期揭露之舞弊案件計算，若主管機關就該案件另作處分(</w:t>
      </w:r>
      <w:r w:rsidR="00750D29" w:rsidRPr="00750D29">
        <w:rPr>
          <w:rFonts w:ascii="標楷體" w:eastAsia="標楷體" w:hAnsi="標楷體" w:hint="eastAsia"/>
          <w:bCs/>
        </w:rPr>
        <w:t>含限期改善或要求提報改善計畫，但不含</w:t>
      </w:r>
      <w:r w:rsidR="00CC23E3">
        <w:rPr>
          <w:rFonts w:ascii="標楷體" w:eastAsia="標楷體" w:hAnsi="標楷體" w:hint="eastAsia"/>
          <w:bCs/>
        </w:rPr>
        <w:t>副總等級以上</w:t>
      </w:r>
      <w:r w:rsidR="00750D29" w:rsidRPr="00750D29">
        <w:rPr>
          <w:rFonts w:ascii="標楷體" w:eastAsia="標楷體" w:hAnsi="標楷體" w:hint="eastAsia"/>
          <w:bCs/>
        </w:rPr>
        <w:t>負責人遭解停職及限制業務等</w:t>
      </w:r>
      <w:proofErr w:type="gramStart"/>
      <w:r w:rsidR="00750D29" w:rsidRPr="00750D29">
        <w:rPr>
          <w:rFonts w:ascii="標楷體" w:eastAsia="標楷體" w:hAnsi="標楷體" w:hint="eastAsia"/>
          <w:bCs/>
        </w:rPr>
        <w:t>獨立扣</w:t>
      </w:r>
      <w:proofErr w:type="gramEnd"/>
      <w:r w:rsidR="00750D29" w:rsidRPr="00750D29">
        <w:rPr>
          <w:rFonts w:ascii="標楷體" w:eastAsia="標楷體" w:hAnsi="標楷體" w:hint="eastAsia"/>
          <w:bCs/>
        </w:rPr>
        <w:t>分項目)</w:t>
      </w:r>
      <w:r w:rsidR="004C7DAE" w:rsidRPr="00022EEE">
        <w:rPr>
          <w:rFonts w:ascii="標楷體" w:eastAsia="標楷體" w:hAnsi="標楷體" w:hint="eastAsia"/>
          <w:bCs/>
        </w:rPr>
        <w:t>且該處分適用扣分較高項目，則請於處分</w:t>
      </w:r>
      <w:proofErr w:type="gramStart"/>
      <w:r w:rsidR="004C7DAE" w:rsidRPr="00022EEE">
        <w:rPr>
          <w:rFonts w:ascii="標楷體" w:eastAsia="標楷體" w:hAnsi="標楷體" w:hint="eastAsia"/>
          <w:bCs/>
        </w:rPr>
        <w:t>當期另依</w:t>
      </w:r>
      <w:proofErr w:type="gramEnd"/>
      <w:r w:rsidR="004C7DAE" w:rsidRPr="00022EEE">
        <w:rPr>
          <w:rFonts w:ascii="標楷體" w:eastAsia="標楷體" w:hAnsi="標楷體" w:hint="eastAsia"/>
          <w:bCs/>
        </w:rPr>
        <w:t>該處分所屬項目之填報原則填報。</w:t>
      </w:r>
    </w:p>
    <w:p w14:paraId="1FA4E748" w14:textId="74944AB3" w:rsidR="00694A2E" w:rsidRPr="00022EEE" w:rsidRDefault="00C36A15" w:rsidP="007364BE">
      <w:pPr>
        <w:ind w:leftChars="200" w:left="720" w:hangingChars="100" w:hanging="240"/>
        <w:rPr>
          <w:rFonts w:ascii="標楷體" w:eastAsia="標楷體" w:hAnsi="標楷體"/>
          <w:bCs/>
        </w:rPr>
      </w:pPr>
      <w:r w:rsidRPr="00022EEE">
        <w:rPr>
          <w:rFonts w:ascii="標楷體" w:eastAsia="標楷體" w:hAnsi="標楷體" w:hint="eastAsia"/>
          <w:bCs/>
        </w:rPr>
        <w:t>3.</w:t>
      </w:r>
      <w:r w:rsidR="00C340BF" w:rsidRPr="00022EEE">
        <w:rPr>
          <w:rFonts w:ascii="標楷體" w:eastAsia="標楷體" w:hAnsi="標楷體" w:hint="eastAsia"/>
          <w:bCs/>
          <w:szCs w:val="24"/>
        </w:rPr>
        <w:t>「負責人」係指依銀行法、信用合作社法、農業金融法等定義之負責人。「職員」係指負責人以外之雇用人員(含離職人員)。</w:t>
      </w:r>
    </w:p>
    <w:p w14:paraId="62D7B723" w14:textId="164E9EAA" w:rsidR="00694A2E" w:rsidRPr="00022EEE" w:rsidRDefault="00694A2E" w:rsidP="008F71DD">
      <w:pPr>
        <w:ind w:left="600" w:hangingChars="250" w:hanging="600"/>
        <w:rPr>
          <w:rFonts w:ascii="標楷體" w:eastAsia="標楷體" w:hAnsi="標楷體"/>
          <w:bCs/>
          <w:szCs w:val="24"/>
        </w:rPr>
      </w:pPr>
      <w:proofErr w:type="gramStart"/>
      <w:r w:rsidRPr="00022EEE">
        <w:rPr>
          <w:rFonts w:ascii="標楷體" w:eastAsia="標楷體" w:hAnsi="標楷體" w:hint="eastAsia"/>
          <w:bCs/>
          <w:szCs w:val="24"/>
        </w:rPr>
        <w:t>註</w:t>
      </w:r>
      <w:proofErr w:type="gramEnd"/>
      <w:r w:rsidR="000A6E54">
        <w:rPr>
          <w:rFonts w:ascii="標楷體" w:eastAsia="標楷體" w:hAnsi="標楷體" w:hint="eastAsia"/>
          <w:bCs/>
          <w:szCs w:val="24"/>
        </w:rPr>
        <w:t>8</w:t>
      </w:r>
      <w:r w:rsidRPr="00022EEE">
        <w:rPr>
          <w:rFonts w:ascii="標楷體" w:eastAsia="標楷體" w:hAnsi="標楷體" w:hint="eastAsia"/>
          <w:bCs/>
          <w:szCs w:val="24"/>
        </w:rPr>
        <w:t>：</w:t>
      </w:r>
      <w:r w:rsidR="00A75782" w:rsidRPr="00022EEE">
        <w:rPr>
          <w:rFonts w:ascii="標楷體" w:eastAsia="標楷體" w:hAnsi="標楷體" w:hint="eastAsia"/>
          <w:bCs/>
          <w:szCs w:val="24"/>
        </w:rPr>
        <w:t>本表所稱業務集中風險(如</w:t>
      </w:r>
      <w:r w:rsidR="001B050D" w:rsidRPr="00022EEE">
        <w:rPr>
          <w:rFonts w:ascii="標楷體" w:eastAsia="標楷體" w:hAnsi="標楷體" w:hint="eastAsia"/>
          <w:bCs/>
          <w:szCs w:val="24"/>
        </w:rPr>
        <w:t>建築貸款、關聯戶、集團戶、無擔保等授信、特定金融商品投資…等</w:t>
      </w:r>
      <w:r w:rsidR="00A75782" w:rsidRPr="00022EEE">
        <w:rPr>
          <w:rFonts w:ascii="標楷體" w:eastAsia="標楷體" w:hAnsi="標楷體" w:hint="eastAsia"/>
          <w:bCs/>
          <w:szCs w:val="24"/>
        </w:rPr>
        <w:t>)係指(1)經主管機關發函要求提報業務集中風險辦理情形或改善計畫(</w:t>
      </w:r>
      <w:r w:rsidR="00254E88" w:rsidRPr="00022EEE">
        <w:rPr>
          <w:rFonts w:ascii="標楷體" w:eastAsia="標楷體" w:hAnsi="標楷體" w:hint="eastAsia"/>
          <w:bCs/>
          <w:szCs w:val="24"/>
        </w:rPr>
        <w:t>含</w:t>
      </w:r>
      <w:r w:rsidR="00A75782" w:rsidRPr="00022EEE">
        <w:rPr>
          <w:rFonts w:ascii="標楷體" w:eastAsia="標楷體" w:hAnsi="標楷體" w:hint="eastAsia"/>
          <w:bCs/>
          <w:szCs w:val="24"/>
        </w:rPr>
        <w:t>主管機關已訂改善標準)，自主管機關發文日之當期起填報及扣分，次期起</w:t>
      </w:r>
      <w:r w:rsidR="00254E88" w:rsidRPr="00022EEE">
        <w:rPr>
          <w:rFonts w:ascii="標楷體" w:eastAsia="標楷體" w:hAnsi="標楷體" w:hint="eastAsia"/>
          <w:bCs/>
          <w:szCs w:val="24"/>
        </w:rPr>
        <w:t>較</w:t>
      </w:r>
      <w:r w:rsidR="00A75782" w:rsidRPr="00022EEE">
        <w:rPr>
          <w:rFonts w:ascii="標楷體" w:eastAsia="標楷體" w:hAnsi="標楷體" w:hint="eastAsia"/>
          <w:bCs/>
          <w:szCs w:val="24"/>
        </w:rPr>
        <w:t>主管機關發文</w:t>
      </w:r>
      <w:r w:rsidR="00254E88" w:rsidRPr="00022EEE">
        <w:rPr>
          <w:rFonts w:ascii="標楷體" w:eastAsia="標楷體" w:hAnsi="標楷體" w:hint="eastAsia"/>
          <w:bCs/>
          <w:szCs w:val="24"/>
        </w:rPr>
        <w:t>基準時點</w:t>
      </w:r>
      <w:r w:rsidR="00A75782" w:rsidRPr="00022EEE">
        <w:rPr>
          <w:rFonts w:ascii="標楷體" w:eastAsia="標楷體" w:hAnsi="標楷體" w:hint="eastAsia"/>
          <w:bCs/>
          <w:szCs w:val="24"/>
        </w:rPr>
        <w:t>增加</w:t>
      </w:r>
      <w:r w:rsidR="00B016CD" w:rsidRPr="00022EEE">
        <w:rPr>
          <w:rFonts w:ascii="標楷體" w:eastAsia="標楷體" w:hAnsi="標楷體" w:hint="eastAsia"/>
          <w:bCs/>
          <w:szCs w:val="24"/>
        </w:rPr>
        <w:t>者</w:t>
      </w:r>
      <w:r w:rsidR="00A75782" w:rsidRPr="00022EEE">
        <w:rPr>
          <w:rFonts w:ascii="標楷體" w:eastAsia="標楷體" w:hAnsi="標楷體" w:hint="eastAsia"/>
          <w:bCs/>
          <w:szCs w:val="24"/>
        </w:rPr>
        <w:t>將予扣分，減少者不予扣分；要求提報改善計畫者，未提報計畫或未達成計畫者將予扣分，若達成改善計畫者，不予扣分。持續填報至主管機關</w:t>
      </w:r>
      <w:r w:rsidR="00C340BF" w:rsidRPr="00022EEE">
        <w:rPr>
          <w:rFonts w:ascii="標楷體" w:eastAsia="標楷體" w:hAnsi="標楷體" w:hint="eastAsia"/>
          <w:bCs/>
          <w:szCs w:val="24"/>
        </w:rPr>
        <w:t>未再要求提報改善計畫</w:t>
      </w:r>
      <w:r w:rsidR="00A75782" w:rsidRPr="00022EEE">
        <w:rPr>
          <w:rFonts w:ascii="標楷體" w:eastAsia="標楷體" w:hAnsi="標楷體" w:hint="eastAsia"/>
          <w:bCs/>
          <w:szCs w:val="24"/>
        </w:rPr>
        <w:t>，</w:t>
      </w:r>
      <w:proofErr w:type="gramStart"/>
      <w:r w:rsidR="00A75782" w:rsidRPr="00022EEE">
        <w:rPr>
          <w:rFonts w:ascii="標楷體" w:eastAsia="標楷體" w:hAnsi="標楷體" w:hint="eastAsia"/>
          <w:bCs/>
          <w:szCs w:val="24"/>
        </w:rPr>
        <w:t>方免予</w:t>
      </w:r>
      <w:proofErr w:type="gramEnd"/>
      <w:r w:rsidR="00A75782" w:rsidRPr="00022EEE">
        <w:rPr>
          <w:rFonts w:ascii="標楷體" w:eastAsia="標楷體" w:hAnsi="標楷體" w:hint="eastAsia"/>
          <w:bCs/>
          <w:szCs w:val="24"/>
        </w:rPr>
        <w:t>填報。另若起始日及結束</w:t>
      </w:r>
      <w:proofErr w:type="gramStart"/>
      <w:r w:rsidR="00A75782" w:rsidRPr="00022EEE">
        <w:rPr>
          <w:rFonts w:ascii="標楷體" w:eastAsia="標楷體" w:hAnsi="標楷體" w:hint="eastAsia"/>
          <w:bCs/>
          <w:szCs w:val="24"/>
        </w:rPr>
        <w:t>日均在同期</w:t>
      </w:r>
      <w:proofErr w:type="gramEnd"/>
      <w:r w:rsidR="00A75782" w:rsidRPr="00022EEE">
        <w:rPr>
          <w:rFonts w:ascii="標楷體" w:eastAsia="標楷體" w:hAnsi="標楷體" w:hint="eastAsia"/>
          <w:bCs/>
          <w:szCs w:val="24"/>
        </w:rPr>
        <w:t>，起始當期仍應填報及扣分，下期起免予填報。(2)依最近一次檢查報告有揭露業務集中風險之</w:t>
      </w:r>
      <w:proofErr w:type="gramStart"/>
      <w:r w:rsidR="00A75782" w:rsidRPr="00022EEE">
        <w:rPr>
          <w:rFonts w:ascii="標楷體" w:eastAsia="標楷體" w:hAnsi="標楷體" w:hint="eastAsia"/>
          <w:bCs/>
          <w:szCs w:val="24"/>
        </w:rPr>
        <w:t>當期扣分</w:t>
      </w:r>
      <w:proofErr w:type="gramEnd"/>
      <w:r w:rsidR="00A75782" w:rsidRPr="00022EEE">
        <w:rPr>
          <w:rFonts w:ascii="標楷體" w:eastAsia="標楷體" w:hAnsi="標楷體" w:hint="eastAsia"/>
          <w:bCs/>
          <w:szCs w:val="24"/>
        </w:rPr>
        <w:t>，次期起若金額及比率較檢查報告資料增加者將予扣分，若其金額或比率減少者不予扣分。持續填報至最近一次檢查報告未再揭露該項風險為止。另如有不同業務集中風險，請分別填報，將分別扣分，並註明業務集中風險之項目、金額及比率。</w:t>
      </w:r>
    </w:p>
    <w:p w14:paraId="0899AB16" w14:textId="11EE42E3" w:rsidR="00CF0C33" w:rsidRPr="00022EEE" w:rsidRDefault="003F727F" w:rsidP="008F71DD">
      <w:pPr>
        <w:ind w:left="600" w:hangingChars="250" w:hanging="600"/>
        <w:rPr>
          <w:rFonts w:ascii="標楷體" w:eastAsia="標楷體" w:hAnsi="標楷體"/>
          <w:bCs/>
        </w:rPr>
      </w:pPr>
      <w:proofErr w:type="gramStart"/>
      <w:r w:rsidRPr="00022EEE">
        <w:rPr>
          <w:rFonts w:ascii="標楷體" w:eastAsia="標楷體" w:hAnsi="標楷體" w:hint="eastAsia"/>
          <w:bCs/>
        </w:rPr>
        <w:t>註</w:t>
      </w:r>
      <w:proofErr w:type="gramEnd"/>
      <w:r w:rsidR="000A6E54">
        <w:rPr>
          <w:rFonts w:ascii="標楷體" w:eastAsia="標楷體" w:hAnsi="標楷體" w:hint="eastAsia"/>
          <w:bCs/>
        </w:rPr>
        <w:t>9</w:t>
      </w:r>
      <w:r w:rsidRPr="00022EEE">
        <w:rPr>
          <w:rFonts w:ascii="標楷體" w:eastAsia="標楷體" w:hAnsi="標楷體" w:hint="eastAsia"/>
          <w:bCs/>
        </w:rPr>
        <w:t>：</w:t>
      </w:r>
      <w:r w:rsidR="00477F9E" w:rsidRPr="00022EEE">
        <w:rPr>
          <w:rFonts w:ascii="標楷體" w:eastAsia="標楷體" w:hAnsi="標楷體" w:hint="eastAsia"/>
          <w:bCs/>
        </w:rPr>
        <w:t>金管會金融檢查報告檢查意見揭露</w:t>
      </w:r>
      <w:r w:rsidR="001E1DB5" w:rsidRPr="00022EEE">
        <w:rPr>
          <w:rFonts w:ascii="標楷體" w:eastAsia="標楷體" w:hAnsi="標楷體"/>
          <w:bCs/>
        </w:rPr>
        <w:t>風險差別費率評等</w:t>
      </w:r>
      <w:r w:rsidR="001E1DB5" w:rsidRPr="00022EEE">
        <w:rPr>
          <w:rFonts w:ascii="標楷體" w:eastAsia="標楷體" w:hAnsi="標楷體" w:hint="eastAsia"/>
          <w:bCs/>
        </w:rPr>
        <w:t>得分之評估項目</w:t>
      </w:r>
      <w:r w:rsidR="00F92833" w:rsidRPr="00022EEE">
        <w:rPr>
          <w:rFonts w:ascii="標楷體" w:eastAsia="標楷體" w:hAnsi="標楷體" w:hint="eastAsia"/>
          <w:bCs/>
        </w:rPr>
        <w:t>金額</w:t>
      </w:r>
      <w:r w:rsidR="001E1DB5" w:rsidRPr="00022EEE">
        <w:rPr>
          <w:rFonts w:ascii="標楷體" w:eastAsia="標楷體" w:hAnsi="標楷體" w:hint="eastAsia"/>
          <w:bCs/>
        </w:rPr>
        <w:t>申報</w:t>
      </w:r>
      <w:r w:rsidR="00F92833" w:rsidRPr="00022EEE">
        <w:rPr>
          <w:rFonts w:ascii="標楷體" w:eastAsia="標楷體" w:hAnsi="標楷體" w:hint="eastAsia"/>
          <w:bCs/>
        </w:rPr>
        <w:t>錯誤</w:t>
      </w:r>
      <w:r w:rsidR="001E1DB5" w:rsidRPr="00022EEE">
        <w:rPr>
          <w:rFonts w:ascii="標楷體" w:eastAsia="標楷體" w:hAnsi="標楷體" w:hint="eastAsia"/>
          <w:bCs/>
        </w:rPr>
        <w:t>情事</w:t>
      </w:r>
      <w:r w:rsidR="00685369" w:rsidRPr="00022EEE">
        <w:rPr>
          <w:rFonts w:ascii="標楷體" w:eastAsia="標楷體" w:hAnsi="標楷體" w:hint="eastAsia"/>
          <w:bCs/>
        </w:rPr>
        <w:t>：指</w:t>
      </w:r>
      <w:r w:rsidR="00E275E5" w:rsidRPr="00022EEE">
        <w:rPr>
          <w:rFonts w:ascii="標楷體" w:eastAsia="標楷體" w:hAnsi="標楷體" w:hint="eastAsia"/>
          <w:bCs/>
        </w:rPr>
        <w:t>申報資料</w:t>
      </w:r>
      <w:proofErr w:type="gramStart"/>
      <w:r w:rsidR="00E275E5" w:rsidRPr="00022EEE">
        <w:rPr>
          <w:rFonts w:ascii="標楷體" w:eastAsia="標楷體" w:hAnsi="標楷體" w:hint="eastAsia"/>
          <w:bCs/>
        </w:rPr>
        <w:t>期間</w:t>
      </w:r>
      <w:r w:rsidR="001E1DB5" w:rsidRPr="00022EEE">
        <w:rPr>
          <w:rFonts w:ascii="標楷體" w:eastAsia="標楷體" w:hAnsi="標楷體" w:hint="eastAsia"/>
          <w:bCs/>
        </w:rPr>
        <w:t>，</w:t>
      </w:r>
      <w:proofErr w:type="gramEnd"/>
      <w:r w:rsidR="001E1DB5" w:rsidRPr="00022EEE">
        <w:rPr>
          <w:rFonts w:ascii="標楷體" w:eastAsia="標楷體" w:hAnsi="標楷體" w:hint="eastAsia"/>
          <w:bCs/>
        </w:rPr>
        <w:t>要保機構</w:t>
      </w:r>
      <w:r w:rsidR="00E275E5" w:rsidRPr="00022EEE">
        <w:rPr>
          <w:rFonts w:ascii="標楷體" w:eastAsia="標楷體" w:hAnsi="標楷體" w:hint="eastAsia"/>
          <w:bCs/>
        </w:rPr>
        <w:t>收到金融檢查報告，揭露</w:t>
      </w:r>
      <w:r w:rsidR="00685369" w:rsidRPr="00022EEE">
        <w:rPr>
          <w:rFonts w:ascii="標楷體" w:eastAsia="標楷體" w:hAnsi="標楷體" w:hint="eastAsia"/>
          <w:bCs/>
        </w:rPr>
        <w:t>本公司風險差別費率評等</w:t>
      </w:r>
      <w:r w:rsidR="00DF6475" w:rsidRPr="00022EEE">
        <w:rPr>
          <w:rFonts w:ascii="標楷體" w:eastAsia="標楷體" w:hAnsi="標楷體" w:hint="eastAsia"/>
          <w:bCs/>
        </w:rPr>
        <w:t>得分之</w:t>
      </w:r>
      <w:r w:rsidR="00685369" w:rsidRPr="00022EEE">
        <w:rPr>
          <w:rFonts w:ascii="標楷體" w:eastAsia="標楷體" w:hAnsi="標楷體" w:hint="eastAsia"/>
          <w:bCs/>
        </w:rPr>
        <w:t>評估項目金額有</w:t>
      </w:r>
      <w:r w:rsidR="00F92833" w:rsidRPr="00022EEE">
        <w:rPr>
          <w:rFonts w:ascii="標楷體" w:eastAsia="標楷體" w:hAnsi="標楷體" w:hint="eastAsia"/>
          <w:bCs/>
        </w:rPr>
        <w:t>申報錯誤</w:t>
      </w:r>
      <w:r w:rsidR="00735751" w:rsidRPr="00022EEE">
        <w:rPr>
          <w:rFonts w:ascii="標楷體" w:eastAsia="標楷體" w:hAnsi="標楷體" w:hint="eastAsia"/>
          <w:bCs/>
        </w:rPr>
        <w:t>之情形</w:t>
      </w:r>
      <w:r w:rsidR="00BC5B80" w:rsidRPr="00022EEE">
        <w:rPr>
          <w:rFonts w:ascii="標楷體" w:eastAsia="標楷體" w:hAnsi="標楷體" w:hint="eastAsia"/>
          <w:bCs/>
        </w:rPr>
        <w:t>(</w:t>
      </w:r>
      <w:proofErr w:type="gramStart"/>
      <w:r w:rsidR="00BC5B80" w:rsidRPr="00022EEE">
        <w:rPr>
          <w:rFonts w:ascii="標楷體" w:eastAsia="標楷體" w:hAnsi="標楷體" w:hint="eastAsia"/>
          <w:bCs/>
        </w:rPr>
        <w:t>含本表</w:t>
      </w:r>
      <w:proofErr w:type="gramEnd"/>
      <w:r w:rsidR="00BC5B80" w:rsidRPr="00022EEE">
        <w:rPr>
          <w:rFonts w:ascii="標楷體" w:eastAsia="標楷體" w:hAnsi="標楷體" w:hint="eastAsia"/>
          <w:bCs/>
        </w:rPr>
        <w:t>「業務集中風險」之改善情形)</w:t>
      </w:r>
      <w:r w:rsidR="00685369" w:rsidRPr="00022EEE">
        <w:rPr>
          <w:rFonts w:ascii="標楷體" w:eastAsia="標楷體" w:hAnsi="標楷體" w:hint="eastAsia"/>
          <w:bCs/>
        </w:rPr>
        <w:t>，如</w:t>
      </w:r>
      <w:r w:rsidR="00735751" w:rsidRPr="00022EEE">
        <w:rPr>
          <w:rFonts w:ascii="標楷體" w:eastAsia="標楷體" w:hAnsi="標楷體" w:hint="eastAsia"/>
          <w:bCs/>
        </w:rPr>
        <w:t>以</w:t>
      </w:r>
      <w:r w:rsidR="00685369" w:rsidRPr="00022EEE">
        <w:rPr>
          <w:rFonts w:ascii="標楷體" w:eastAsia="標楷體" w:hAnsi="標楷體" w:hint="eastAsia"/>
          <w:bCs/>
        </w:rPr>
        <w:t>「應予評估資產/資產」指標</w:t>
      </w:r>
      <w:r w:rsidR="00735751" w:rsidRPr="00022EEE">
        <w:rPr>
          <w:rFonts w:ascii="標楷體" w:eastAsia="標楷體" w:hAnsi="標楷體" w:hint="eastAsia"/>
          <w:bCs/>
        </w:rPr>
        <w:t>為例</w:t>
      </w:r>
      <w:r w:rsidR="00685369" w:rsidRPr="00022EEE">
        <w:rPr>
          <w:rFonts w:ascii="標楷體" w:eastAsia="標楷體" w:hAnsi="標楷體" w:hint="eastAsia"/>
          <w:bCs/>
        </w:rPr>
        <w:t>，</w:t>
      </w:r>
      <w:r w:rsidR="00735751" w:rsidRPr="00022EEE">
        <w:rPr>
          <w:rFonts w:ascii="標楷體" w:eastAsia="標楷體" w:hAnsi="標楷體" w:hint="eastAsia"/>
          <w:bCs/>
        </w:rPr>
        <w:t>係</w:t>
      </w:r>
      <w:r w:rsidR="00685369" w:rsidRPr="00022EEE">
        <w:rPr>
          <w:rFonts w:ascii="標楷體" w:eastAsia="標楷體" w:hAnsi="標楷體" w:hint="eastAsia"/>
          <w:bCs/>
        </w:rPr>
        <w:t>指「應予評估資產」</w:t>
      </w:r>
      <w:r w:rsidR="00735751" w:rsidRPr="00022EEE">
        <w:rPr>
          <w:rFonts w:ascii="標楷體" w:eastAsia="標楷體" w:hAnsi="標楷體" w:hint="eastAsia"/>
          <w:bCs/>
        </w:rPr>
        <w:t>總額或</w:t>
      </w:r>
      <w:r w:rsidR="00685369" w:rsidRPr="00022EEE">
        <w:rPr>
          <w:rFonts w:ascii="標楷體" w:eastAsia="標楷體" w:hAnsi="標楷體" w:hint="eastAsia"/>
          <w:bCs/>
        </w:rPr>
        <w:t>「資產」</w:t>
      </w:r>
      <w:r w:rsidR="00735751" w:rsidRPr="00022EEE">
        <w:rPr>
          <w:rFonts w:ascii="標楷體" w:eastAsia="標楷體" w:hAnsi="標楷體" w:hint="eastAsia"/>
          <w:bCs/>
        </w:rPr>
        <w:t>總額。</w:t>
      </w:r>
      <w:r w:rsidR="00EE705E" w:rsidRPr="00022EEE">
        <w:rPr>
          <w:rFonts w:ascii="標楷體" w:eastAsia="標楷體" w:hAnsi="標楷體" w:hint="eastAsia"/>
          <w:bCs/>
        </w:rPr>
        <w:t>本項目</w:t>
      </w:r>
      <w:r w:rsidR="0047718E" w:rsidRPr="00022EEE">
        <w:rPr>
          <w:rFonts w:ascii="標楷體" w:eastAsia="標楷體" w:hAnsi="標楷體" w:hint="eastAsia"/>
          <w:bCs/>
        </w:rPr>
        <w:t>依檢查報告份數扣分，即申報資料期間中有一份檢查報告揭露前開情事則</w:t>
      </w:r>
      <w:proofErr w:type="gramStart"/>
      <w:r w:rsidR="0047718E" w:rsidRPr="00022EEE">
        <w:rPr>
          <w:rFonts w:ascii="標楷體" w:eastAsia="標楷體" w:hAnsi="標楷體" w:hint="eastAsia"/>
          <w:bCs/>
        </w:rPr>
        <w:t>於件數欄</w:t>
      </w:r>
      <w:proofErr w:type="gramEnd"/>
      <w:r w:rsidR="0047718E" w:rsidRPr="00022EEE">
        <w:rPr>
          <w:rFonts w:ascii="標楷體" w:eastAsia="標楷體" w:hAnsi="標楷體" w:hint="eastAsia"/>
          <w:bCs/>
        </w:rPr>
        <w:t>填1件，二份為2件，以下類推，並依扣分標準扣分。</w:t>
      </w:r>
    </w:p>
    <w:p w14:paraId="0A4517A7" w14:textId="56B1E342" w:rsidR="003F727F" w:rsidRPr="00022EEE" w:rsidRDefault="00CF0C33" w:rsidP="00CF0C33">
      <w:pPr>
        <w:ind w:left="600" w:hangingChars="250" w:hanging="600"/>
        <w:rPr>
          <w:rFonts w:ascii="標楷體" w:eastAsia="標楷體" w:hAnsi="標楷體"/>
          <w:bCs/>
        </w:rPr>
      </w:pPr>
      <w:proofErr w:type="gramStart"/>
      <w:r w:rsidRPr="00022EEE">
        <w:rPr>
          <w:rFonts w:ascii="標楷體" w:eastAsia="標楷體" w:hAnsi="標楷體" w:hint="eastAsia"/>
          <w:bCs/>
        </w:rPr>
        <w:t>註</w:t>
      </w:r>
      <w:proofErr w:type="gramEnd"/>
      <w:r w:rsidR="000A6E54">
        <w:rPr>
          <w:rFonts w:ascii="標楷體" w:eastAsia="標楷體" w:hAnsi="標楷體" w:hint="eastAsia"/>
          <w:bCs/>
        </w:rPr>
        <w:t>10</w:t>
      </w:r>
      <w:r w:rsidRPr="00022EEE">
        <w:rPr>
          <w:rFonts w:ascii="標楷體" w:eastAsia="標楷體" w:hAnsi="標楷體" w:hint="eastAsia"/>
          <w:bCs/>
        </w:rPr>
        <w:t>：</w:t>
      </w:r>
      <w:r w:rsidR="003F727F" w:rsidRPr="00022EEE">
        <w:rPr>
          <w:rFonts w:ascii="標楷體" w:eastAsia="標楷體" w:hAnsi="標楷體" w:hint="eastAsia"/>
          <w:bCs/>
        </w:rPr>
        <w:t>資訊安全相關</w:t>
      </w:r>
      <w:r w:rsidR="00B92A39" w:rsidRPr="00022EEE">
        <w:rPr>
          <w:rFonts w:ascii="標楷體" w:eastAsia="標楷體" w:hAnsi="標楷體" w:hint="eastAsia"/>
          <w:bCs/>
        </w:rPr>
        <w:t>標準</w:t>
      </w:r>
      <w:r w:rsidR="003F727F" w:rsidRPr="00022EEE">
        <w:rPr>
          <w:rFonts w:ascii="標楷體" w:eastAsia="標楷體" w:hAnsi="標楷體" w:hint="eastAsia"/>
          <w:bCs/>
        </w:rPr>
        <w:t>驗證</w:t>
      </w:r>
      <w:r w:rsidR="008E2D5A" w:rsidRPr="00022EEE">
        <w:rPr>
          <w:rFonts w:ascii="標楷體" w:eastAsia="標楷體" w:hAnsi="標楷體" w:hint="eastAsia"/>
          <w:bCs/>
        </w:rPr>
        <w:t>(本項僅適用本國銀行)</w:t>
      </w:r>
      <w:r w:rsidR="003F727F" w:rsidRPr="00022EEE">
        <w:rPr>
          <w:rFonts w:ascii="標楷體" w:eastAsia="標楷體" w:hAnsi="標楷體" w:hint="eastAsia"/>
          <w:bCs/>
        </w:rPr>
        <w:t>：指申報當期通過下列與資訊安全有關國際標準</w:t>
      </w:r>
      <w:r w:rsidR="00B92A39" w:rsidRPr="00022EEE">
        <w:rPr>
          <w:rFonts w:ascii="標楷體" w:eastAsia="標楷體" w:hAnsi="標楷體" w:hint="eastAsia"/>
          <w:bCs/>
        </w:rPr>
        <w:t>之驗證</w:t>
      </w:r>
      <w:r w:rsidR="003F727F" w:rsidRPr="00022EEE">
        <w:rPr>
          <w:rFonts w:ascii="標楷體" w:eastAsia="標楷體" w:hAnsi="標楷體" w:hint="eastAsia"/>
          <w:bCs/>
        </w:rPr>
        <w:t>(領有合格證明文件)，或持續通過驗證之有效性</w:t>
      </w:r>
      <w:proofErr w:type="gramStart"/>
      <w:r w:rsidR="003F727F" w:rsidRPr="00022EEE">
        <w:rPr>
          <w:rFonts w:ascii="標楷體" w:eastAsia="標楷體" w:hAnsi="標楷體" w:hint="eastAsia"/>
          <w:bCs/>
        </w:rPr>
        <w:t>複</w:t>
      </w:r>
      <w:proofErr w:type="gramEnd"/>
      <w:r w:rsidR="003F727F" w:rsidRPr="00022EEE">
        <w:rPr>
          <w:rFonts w:ascii="標楷體" w:eastAsia="標楷體" w:hAnsi="標楷體" w:hint="eastAsia"/>
          <w:bCs/>
        </w:rPr>
        <w:t>審</w:t>
      </w:r>
      <w:r w:rsidR="00FD6465" w:rsidRPr="00022EEE">
        <w:rPr>
          <w:rFonts w:ascii="標楷體" w:eastAsia="標楷體" w:hAnsi="標楷體" w:hint="eastAsia"/>
          <w:bCs/>
        </w:rPr>
        <w:t>，</w:t>
      </w:r>
      <w:r w:rsidR="003F727F" w:rsidRPr="00022EEE">
        <w:rPr>
          <w:rFonts w:ascii="標楷體" w:eastAsia="標楷體" w:hAnsi="標楷體" w:hint="eastAsia"/>
          <w:bCs/>
        </w:rPr>
        <w:t>且申報當期仍在有效期限內</w:t>
      </w:r>
      <w:r w:rsidR="00823B10" w:rsidRPr="00022EEE">
        <w:rPr>
          <w:rFonts w:ascii="標楷體" w:eastAsia="標楷體" w:hAnsi="標楷體" w:hint="eastAsia"/>
          <w:bCs/>
        </w:rPr>
        <w:t>(</w:t>
      </w:r>
      <w:r w:rsidR="003F727F" w:rsidRPr="00022EEE">
        <w:rPr>
          <w:rFonts w:ascii="標楷體" w:eastAsia="標楷體" w:hAnsi="標楷體" w:hint="eastAsia"/>
          <w:bCs/>
        </w:rPr>
        <w:t>請提供於申報當期仍在有效期限內之驗證合格證明文件影本</w:t>
      </w:r>
      <w:r w:rsidR="00823B10" w:rsidRPr="00022EEE">
        <w:rPr>
          <w:rFonts w:ascii="標楷體" w:eastAsia="標楷體" w:hAnsi="標楷體" w:hint="eastAsia"/>
          <w:bCs/>
        </w:rPr>
        <w:t>)</w:t>
      </w:r>
      <w:r w:rsidR="00D478E9" w:rsidRPr="00022EEE">
        <w:rPr>
          <w:rFonts w:ascii="標楷體" w:eastAsia="標楷體" w:hAnsi="標楷體" w:hint="eastAsia"/>
          <w:bCs/>
        </w:rPr>
        <w:t>：</w:t>
      </w:r>
    </w:p>
    <w:p w14:paraId="17A91F09" w14:textId="77777777" w:rsidR="00D478E9" w:rsidRPr="00022EEE" w:rsidRDefault="00CF0C33" w:rsidP="00685369">
      <w:pPr>
        <w:ind w:leftChars="200" w:left="720" w:hangingChars="100" w:hanging="240"/>
        <w:rPr>
          <w:rFonts w:ascii="標楷體" w:eastAsia="標楷體" w:hAnsi="標楷體"/>
          <w:bCs/>
        </w:rPr>
      </w:pPr>
      <w:r w:rsidRPr="00022EEE">
        <w:rPr>
          <w:rFonts w:ascii="標楷體" w:eastAsia="標楷體" w:hAnsi="標楷體" w:hint="eastAsia"/>
          <w:bCs/>
        </w:rPr>
        <w:t>1.</w:t>
      </w:r>
      <w:r w:rsidR="00D478E9" w:rsidRPr="00022EEE">
        <w:rPr>
          <w:rFonts w:ascii="標楷體" w:eastAsia="標楷體" w:hAnsi="標楷體" w:hint="eastAsia"/>
          <w:bCs/>
        </w:rPr>
        <w:t>資訊安全管理</w:t>
      </w:r>
      <w:r w:rsidR="00BA1909" w:rsidRPr="00022EEE">
        <w:rPr>
          <w:rFonts w:ascii="標楷體" w:eastAsia="標楷體" w:hAnsi="標楷體" w:hint="eastAsia"/>
          <w:bCs/>
        </w:rPr>
        <w:t>驗證</w:t>
      </w:r>
      <w:r w:rsidR="00D478E9" w:rsidRPr="00022EEE">
        <w:rPr>
          <w:rFonts w:ascii="標楷體" w:eastAsia="標楷體" w:hAnsi="標楷體" w:hint="eastAsia"/>
          <w:bCs/>
        </w:rPr>
        <w:t>：如ISO27001</w:t>
      </w:r>
      <w:r w:rsidR="00BA1909" w:rsidRPr="00022EEE">
        <w:rPr>
          <w:rFonts w:ascii="標楷體" w:eastAsia="標楷體" w:hAnsi="標楷體" w:hint="eastAsia"/>
          <w:bCs/>
        </w:rPr>
        <w:t>驗證</w:t>
      </w:r>
    </w:p>
    <w:p w14:paraId="4E186D0B" w14:textId="081103E0" w:rsidR="00D478E9" w:rsidRPr="00022EEE" w:rsidRDefault="00CF0C33" w:rsidP="00685369">
      <w:pPr>
        <w:ind w:leftChars="200" w:left="720" w:hangingChars="100" w:hanging="240"/>
        <w:rPr>
          <w:rFonts w:ascii="標楷體" w:eastAsia="標楷體" w:hAnsi="標楷體"/>
          <w:bCs/>
        </w:rPr>
      </w:pPr>
      <w:r w:rsidRPr="00022EEE">
        <w:rPr>
          <w:rFonts w:ascii="標楷體" w:eastAsia="標楷體" w:hAnsi="標楷體" w:hint="eastAsia"/>
          <w:bCs/>
        </w:rPr>
        <w:t>2.</w:t>
      </w:r>
      <w:r w:rsidR="00D17E04" w:rsidRPr="00022EEE">
        <w:rPr>
          <w:rFonts w:ascii="標楷體" w:eastAsia="標楷體" w:hAnsi="標楷體" w:hint="eastAsia"/>
          <w:bCs/>
        </w:rPr>
        <w:t>個人資訊管理</w:t>
      </w:r>
      <w:r w:rsidR="00BA1909" w:rsidRPr="00022EEE">
        <w:rPr>
          <w:rFonts w:ascii="標楷體" w:eastAsia="標楷體" w:hAnsi="標楷體" w:hint="eastAsia"/>
          <w:bCs/>
        </w:rPr>
        <w:t>驗證</w:t>
      </w:r>
      <w:r w:rsidR="00D17E04" w:rsidRPr="00022EEE">
        <w:rPr>
          <w:rFonts w:ascii="標楷體" w:eastAsia="標楷體" w:hAnsi="標楷體" w:hint="eastAsia"/>
          <w:bCs/>
        </w:rPr>
        <w:t>：如BS10012</w:t>
      </w:r>
      <w:r w:rsidR="00BA1909" w:rsidRPr="00022EEE">
        <w:rPr>
          <w:rFonts w:ascii="標楷體" w:eastAsia="標楷體" w:hAnsi="標楷體" w:hint="eastAsia"/>
          <w:bCs/>
        </w:rPr>
        <w:t>驗證</w:t>
      </w:r>
      <w:r w:rsidR="00E51EF9" w:rsidRPr="00B019E2">
        <w:rPr>
          <w:rFonts w:ascii="標楷體" w:eastAsia="標楷體" w:hAnsi="標楷體" w:hint="eastAsia"/>
          <w:bCs/>
        </w:rPr>
        <w:t>或ISO27701驗證</w:t>
      </w:r>
    </w:p>
    <w:p w14:paraId="1A1C117F" w14:textId="77777777" w:rsidR="00D17E04" w:rsidRPr="00022EEE" w:rsidRDefault="00CF0C33" w:rsidP="00685369">
      <w:pPr>
        <w:ind w:leftChars="200" w:left="720" w:hangingChars="100" w:hanging="240"/>
        <w:rPr>
          <w:rFonts w:ascii="標楷體" w:eastAsia="標楷體" w:hAnsi="標楷體"/>
          <w:bCs/>
        </w:rPr>
      </w:pPr>
      <w:r w:rsidRPr="00022EEE">
        <w:rPr>
          <w:rFonts w:ascii="標楷體" w:eastAsia="標楷體" w:hAnsi="標楷體" w:hint="eastAsia"/>
          <w:bCs/>
        </w:rPr>
        <w:t>3.</w:t>
      </w:r>
      <w:r w:rsidR="00D17E04" w:rsidRPr="00022EEE">
        <w:rPr>
          <w:rFonts w:ascii="標楷體" w:eastAsia="標楷體" w:hAnsi="標楷體" w:hint="eastAsia"/>
          <w:bCs/>
        </w:rPr>
        <w:t>營運持續管理</w:t>
      </w:r>
      <w:r w:rsidR="00BA1909" w:rsidRPr="00022EEE">
        <w:rPr>
          <w:rFonts w:ascii="標楷體" w:eastAsia="標楷體" w:hAnsi="標楷體" w:hint="eastAsia"/>
          <w:bCs/>
        </w:rPr>
        <w:t>驗證</w:t>
      </w:r>
      <w:r w:rsidR="00D17E04" w:rsidRPr="00022EEE">
        <w:rPr>
          <w:rFonts w:ascii="標楷體" w:eastAsia="標楷體" w:hAnsi="標楷體" w:hint="eastAsia"/>
          <w:bCs/>
        </w:rPr>
        <w:t>：如ISO22301</w:t>
      </w:r>
      <w:r w:rsidR="00BA1909" w:rsidRPr="00022EEE">
        <w:rPr>
          <w:rFonts w:ascii="標楷體" w:eastAsia="標楷體" w:hAnsi="標楷體" w:hint="eastAsia"/>
          <w:bCs/>
        </w:rPr>
        <w:t>驗證</w:t>
      </w:r>
    </w:p>
    <w:p w14:paraId="41D7E817" w14:textId="16E71A48" w:rsidR="00141AB3" w:rsidRPr="00022EEE" w:rsidRDefault="00D478E9" w:rsidP="009060FA">
      <w:pPr>
        <w:ind w:left="720" w:hangingChars="300" w:hanging="720"/>
        <w:rPr>
          <w:rFonts w:ascii="標楷體" w:eastAsia="標楷體" w:hAnsi="標楷體"/>
          <w:bCs/>
          <w:szCs w:val="24"/>
        </w:rPr>
      </w:pPr>
      <w:proofErr w:type="gramStart"/>
      <w:r w:rsidRPr="00022EEE">
        <w:rPr>
          <w:rFonts w:ascii="標楷體" w:eastAsia="標楷體" w:hAnsi="標楷體" w:hint="eastAsia"/>
          <w:bCs/>
        </w:rPr>
        <w:t>註</w:t>
      </w:r>
      <w:proofErr w:type="gramEnd"/>
      <w:r w:rsidR="00F11273" w:rsidRPr="00022EEE">
        <w:rPr>
          <w:rFonts w:ascii="標楷體" w:eastAsia="標楷體" w:hAnsi="標楷體" w:hint="eastAsia"/>
          <w:bCs/>
        </w:rPr>
        <w:t>1</w:t>
      </w:r>
      <w:r w:rsidR="000A6E54">
        <w:rPr>
          <w:rFonts w:ascii="標楷體" w:eastAsia="標楷體" w:hAnsi="標楷體" w:hint="eastAsia"/>
          <w:bCs/>
        </w:rPr>
        <w:t>1</w:t>
      </w:r>
      <w:r w:rsidRPr="00022EEE">
        <w:rPr>
          <w:rFonts w:ascii="標楷體" w:eastAsia="標楷體" w:hAnsi="標楷體" w:hint="eastAsia"/>
          <w:bCs/>
        </w:rPr>
        <w:t>：</w:t>
      </w:r>
      <w:r w:rsidR="00942EDC" w:rsidRPr="00022EEE">
        <w:rPr>
          <w:rFonts w:ascii="標楷體" w:eastAsia="標楷體" w:hAnsi="標楷體" w:hint="eastAsia"/>
          <w:bCs/>
          <w:szCs w:val="24"/>
        </w:rPr>
        <w:t>未依</w:t>
      </w:r>
      <w:proofErr w:type="gramStart"/>
      <w:r w:rsidR="00942EDC" w:rsidRPr="00022EEE">
        <w:rPr>
          <w:rFonts w:ascii="標楷體" w:eastAsia="標楷體" w:hAnsi="標楷體" w:hint="eastAsia"/>
          <w:bCs/>
          <w:szCs w:val="24"/>
        </w:rPr>
        <w:t>規</w:t>
      </w:r>
      <w:proofErr w:type="gramEnd"/>
      <w:r w:rsidR="00942EDC" w:rsidRPr="00022EEE">
        <w:rPr>
          <w:rFonts w:ascii="標楷體" w:eastAsia="標楷體" w:hAnsi="標楷體" w:hint="eastAsia"/>
          <w:bCs/>
          <w:szCs w:val="24"/>
        </w:rPr>
        <w:t>辦理資訊安全評估作業</w:t>
      </w:r>
      <w:r w:rsidR="004F171E" w:rsidRPr="00022EEE">
        <w:rPr>
          <w:rFonts w:ascii="標楷體" w:eastAsia="標楷體" w:hAnsi="標楷體" w:hint="eastAsia"/>
          <w:bCs/>
        </w:rPr>
        <w:t xml:space="preserve"> </w:t>
      </w:r>
      <w:r w:rsidR="003A7A4D" w:rsidRPr="00022EEE">
        <w:rPr>
          <w:rFonts w:ascii="標楷體" w:eastAsia="標楷體" w:hAnsi="標楷體" w:hint="eastAsia"/>
          <w:bCs/>
        </w:rPr>
        <w:t>(僅適用本國銀行)</w:t>
      </w:r>
      <w:r w:rsidR="00942EDC" w:rsidRPr="00022EEE">
        <w:rPr>
          <w:rFonts w:ascii="標楷體" w:eastAsia="標楷體" w:hAnsi="標楷體" w:hint="eastAsia"/>
          <w:bCs/>
          <w:szCs w:val="24"/>
        </w:rPr>
        <w:t>：</w:t>
      </w:r>
    </w:p>
    <w:p w14:paraId="12EF819E" w14:textId="52A68F86" w:rsidR="00141AB3" w:rsidRPr="00022EEE" w:rsidRDefault="00141AB3" w:rsidP="00141AB3">
      <w:pPr>
        <w:ind w:leftChars="200" w:left="720" w:hangingChars="100" w:hanging="240"/>
        <w:rPr>
          <w:rFonts w:ascii="標楷體" w:eastAsia="標楷體" w:hAnsi="標楷體"/>
          <w:bCs/>
          <w:szCs w:val="24"/>
        </w:rPr>
      </w:pPr>
      <w:r w:rsidRPr="00022EEE">
        <w:rPr>
          <w:rFonts w:ascii="標楷體" w:eastAsia="標楷體" w:hAnsi="標楷體" w:hint="eastAsia"/>
          <w:bCs/>
          <w:szCs w:val="24"/>
        </w:rPr>
        <w:t>1.</w:t>
      </w:r>
      <w:r w:rsidR="00942EDC" w:rsidRPr="00022EEE">
        <w:rPr>
          <w:rFonts w:ascii="標楷體" w:eastAsia="標楷體" w:hAnsi="標楷體" w:hint="eastAsia"/>
          <w:bCs/>
          <w:szCs w:val="24"/>
        </w:rPr>
        <w:t>指申報當期未依據</w:t>
      </w:r>
      <w:r w:rsidR="004C7DAE" w:rsidRPr="00022EEE">
        <w:rPr>
          <w:rFonts w:ascii="標楷體" w:eastAsia="標楷體" w:hAnsi="標楷體" w:hint="eastAsia"/>
          <w:bCs/>
          <w:szCs w:val="24"/>
        </w:rPr>
        <w:t>「金融機構辦理電腦系統資訊安全評估辦法」、「金融機構提供行動裝置應用程式作業規範」等資訊安全規定，定期辦理或因發生重大資訊安全事件</w:t>
      </w:r>
      <w:r w:rsidR="00B016CD" w:rsidRPr="00022EEE">
        <w:rPr>
          <w:rFonts w:ascii="標楷體" w:eastAsia="標楷體" w:hAnsi="標楷體" w:hint="eastAsia"/>
          <w:bCs/>
          <w:szCs w:val="24"/>
        </w:rPr>
        <w:t>未</w:t>
      </w:r>
      <w:r w:rsidR="004C7DAE" w:rsidRPr="00022EEE">
        <w:rPr>
          <w:rFonts w:ascii="標楷體" w:eastAsia="標楷體" w:hAnsi="標楷體" w:hint="eastAsia"/>
          <w:bCs/>
          <w:szCs w:val="24"/>
        </w:rPr>
        <w:t>重新</w:t>
      </w:r>
      <w:r w:rsidR="002C536E" w:rsidRPr="00022EEE">
        <w:rPr>
          <w:rFonts w:ascii="標楷體" w:eastAsia="標楷體" w:hAnsi="標楷體" w:hint="eastAsia"/>
          <w:bCs/>
          <w:szCs w:val="24"/>
        </w:rPr>
        <w:t>辦理</w:t>
      </w:r>
      <w:r w:rsidR="004C7DAE" w:rsidRPr="00022EEE">
        <w:rPr>
          <w:rFonts w:ascii="標楷體" w:eastAsia="標楷體" w:hAnsi="標楷體" w:hint="eastAsia"/>
          <w:bCs/>
          <w:szCs w:val="24"/>
        </w:rPr>
        <w:t>，或申報當期遭揭露(如檢查報告)有未依</w:t>
      </w:r>
      <w:proofErr w:type="gramStart"/>
      <w:r w:rsidR="004C7DAE" w:rsidRPr="00022EEE">
        <w:rPr>
          <w:rFonts w:ascii="標楷體" w:eastAsia="標楷體" w:hAnsi="標楷體" w:hint="eastAsia"/>
          <w:bCs/>
          <w:szCs w:val="24"/>
        </w:rPr>
        <w:t>規</w:t>
      </w:r>
      <w:proofErr w:type="gramEnd"/>
      <w:r w:rsidR="004C7DAE" w:rsidRPr="00022EEE">
        <w:rPr>
          <w:rFonts w:ascii="標楷體" w:eastAsia="標楷體" w:hAnsi="標楷體" w:hint="eastAsia"/>
          <w:bCs/>
          <w:szCs w:val="24"/>
        </w:rPr>
        <w:t>辦理表列項目之情形</w:t>
      </w:r>
      <w:r w:rsidR="00604302" w:rsidRPr="00022EEE">
        <w:rPr>
          <w:rFonts w:ascii="標楷體" w:eastAsia="標楷體" w:hAnsi="標楷體" w:hint="eastAsia"/>
          <w:bCs/>
          <w:szCs w:val="24"/>
        </w:rPr>
        <w:t>。</w:t>
      </w:r>
    </w:p>
    <w:p w14:paraId="094C33EA" w14:textId="77777777" w:rsidR="00141AB3" w:rsidRPr="00022EEE" w:rsidRDefault="00141AB3" w:rsidP="00141AB3">
      <w:pPr>
        <w:ind w:leftChars="200" w:left="720" w:hangingChars="100" w:hanging="240"/>
        <w:rPr>
          <w:rFonts w:ascii="標楷體" w:eastAsia="標楷體" w:hAnsi="標楷體"/>
          <w:bCs/>
          <w:szCs w:val="24"/>
        </w:rPr>
      </w:pPr>
      <w:r w:rsidRPr="00022EEE">
        <w:rPr>
          <w:rFonts w:ascii="標楷體" w:eastAsia="標楷體" w:hAnsi="標楷體" w:hint="eastAsia"/>
          <w:bCs/>
          <w:szCs w:val="24"/>
        </w:rPr>
        <w:t>2.</w:t>
      </w:r>
      <w:r w:rsidR="004C7DAE" w:rsidRPr="00022EEE">
        <w:rPr>
          <w:rFonts w:ascii="標楷體" w:eastAsia="標楷體" w:hAnsi="標楷體" w:hint="eastAsia"/>
          <w:bCs/>
          <w:szCs w:val="24"/>
        </w:rPr>
        <w:t xml:space="preserve"> 依據</w:t>
      </w:r>
      <w:bookmarkStart w:id="4" w:name="_Hlk66068192"/>
      <w:r w:rsidR="004C7DAE" w:rsidRPr="00022EEE">
        <w:rPr>
          <w:rFonts w:ascii="標楷體" w:eastAsia="標楷體" w:hAnsi="標楷體" w:hint="eastAsia"/>
          <w:bCs/>
          <w:szCs w:val="24"/>
        </w:rPr>
        <w:t>當期未辦理或</w:t>
      </w:r>
      <w:bookmarkStart w:id="5" w:name="_Hlk66068433"/>
      <w:r w:rsidR="004C7DAE" w:rsidRPr="00022EEE">
        <w:rPr>
          <w:rFonts w:ascii="標楷體" w:eastAsia="標楷體" w:hAnsi="標楷體" w:hint="eastAsia"/>
          <w:bCs/>
          <w:szCs w:val="24"/>
        </w:rPr>
        <w:t>遭揭露</w:t>
      </w:r>
      <w:bookmarkEnd w:id="4"/>
      <w:r w:rsidR="004C7DAE" w:rsidRPr="00022EEE">
        <w:rPr>
          <w:rFonts w:ascii="標楷體" w:eastAsia="標楷體" w:hAnsi="標楷體" w:hint="eastAsia"/>
          <w:bCs/>
          <w:szCs w:val="24"/>
        </w:rPr>
        <w:t>過去期間應辦理而未辦理</w:t>
      </w:r>
      <w:r w:rsidR="007C6FAC" w:rsidRPr="00022EEE">
        <w:rPr>
          <w:rFonts w:ascii="標楷體" w:eastAsia="標楷體" w:hAnsi="標楷體" w:hint="eastAsia"/>
          <w:bCs/>
          <w:szCs w:val="24"/>
        </w:rPr>
        <w:t>項目</w:t>
      </w:r>
      <w:r w:rsidR="004C7DAE" w:rsidRPr="00022EEE">
        <w:rPr>
          <w:rFonts w:ascii="標楷體" w:eastAsia="標楷體" w:hAnsi="標楷體" w:hint="eastAsia"/>
          <w:bCs/>
          <w:szCs w:val="24"/>
        </w:rPr>
        <w:t>計算</w:t>
      </w:r>
      <w:bookmarkEnd w:id="5"/>
      <w:r w:rsidR="00B6507A" w:rsidRPr="00022EEE">
        <w:rPr>
          <w:rFonts w:ascii="標楷體" w:eastAsia="標楷體" w:hAnsi="標楷體" w:hint="eastAsia"/>
          <w:bCs/>
          <w:szCs w:val="24"/>
        </w:rPr>
        <w:t>，於</w:t>
      </w:r>
      <w:proofErr w:type="gramStart"/>
      <w:r w:rsidR="00B6507A" w:rsidRPr="00022EEE">
        <w:rPr>
          <w:rFonts w:ascii="標楷體" w:eastAsia="標楷體" w:hAnsi="標楷體" w:hint="eastAsia"/>
          <w:bCs/>
          <w:szCs w:val="24"/>
        </w:rPr>
        <w:t>當期依扣</w:t>
      </w:r>
      <w:proofErr w:type="gramEnd"/>
      <w:r w:rsidR="00B6507A" w:rsidRPr="00022EEE">
        <w:rPr>
          <w:rFonts w:ascii="標楷體" w:eastAsia="標楷體" w:hAnsi="標楷體" w:hint="eastAsia"/>
          <w:bCs/>
          <w:szCs w:val="24"/>
        </w:rPr>
        <w:t>分標準扣分</w:t>
      </w:r>
      <w:r w:rsidR="009446A9" w:rsidRPr="00022EEE">
        <w:rPr>
          <w:rFonts w:ascii="標楷體" w:eastAsia="標楷體" w:hAnsi="標楷體" w:hint="eastAsia"/>
          <w:bCs/>
          <w:szCs w:val="24"/>
        </w:rPr>
        <w:t>。</w:t>
      </w:r>
    </w:p>
    <w:p w14:paraId="4B703D3F" w14:textId="77777777" w:rsidR="00D478E9" w:rsidRPr="00022EEE" w:rsidRDefault="00AD1E3E" w:rsidP="00141AB3">
      <w:pPr>
        <w:ind w:leftChars="200" w:left="720" w:hangingChars="100" w:hanging="240"/>
        <w:rPr>
          <w:rFonts w:ascii="標楷體" w:eastAsia="標楷體" w:hAnsi="標楷體"/>
          <w:bCs/>
        </w:rPr>
      </w:pPr>
      <w:r w:rsidRPr="00022EEE">
        <w:rPr>
          <w:rFonts w:ascii="標楷體" w:eastAsia="標楷體" w:hAnsi="標楷體" w:hint="eastAsia"/>
          <w:bCs/>
          <w:szCs w:val="24"/>
        </w:rPr>
        <w:lastRenderedPageBreak/>
        <w:t>3</w:t>
      </w:r>
      <w:r w:rsidR="00141AB3" w:rsidRPr="00022EEE">
        <w:rPr>
          <w:rFonts w:ascii="標楷體" w:eastAsia="標楷體" w:hAnsi="標楷體" w:hint="eastAsia"/>
          <w:bCs/>
          <w:szCs w:val="24"/>
        </w:rPr>
        <w:t>.</w:t>
      </w:r>
      <w:r w:rsidR="00604302" w:rsidRPr="00022EEE">
        <w:rPr>
          <w:rFonts w:ascii="標楷體" w:eastAsia="標楷體" w:hAnsi="標楷體" w:hint="eastAsia"/>
          <w:bCs/>
          <w:szCs w:val="24"/>
        </w:rPr>
        <w:t>請</w:t>
      </w:r>
      <w:r w:rsidR="00942EDC" w:rsidRPr="00022EEE">
        <w:rPr>
          <w:rFonts w:ascii="標楷體" w:eastAsia="標楷體" w:hAnsi="標楷體" w:hint="eastAsia"/>
          <w:bCs/>
          <w:szCs w:val="24"/>
        </w:rPr>
        <w:t>於簡述欄註明表列各項資訊安全評估項目辦理完成日期，申報基準日為3月底請註明上年度之完成日期；基準日為9月底請註明最近一次之完成日期。</w:t>
      </w:r>
    </w:p>
    <w:p w14:paraId="2BEA7E4B" w14:textId="6E70DC11" w:rsidR="0047718E" w:rsidRPr="00022EEE" w:rsidRDefault="00A077B1" w:rsidP="008F71DD">
      <w:pPr>
        <w:ind w:left="720" w:hangingChars="300" w:hanging="720"/>
        <w:rPr>
          <w:rFonts w:ascii="標楷體" w:eastAsia="標楷體" w:hAnsi="標楷體"/>
          <w:bCs/>
        </w:rPr>
      </w:pPr>
      <w:proofErr w:type="gramStart"/>
      <w:r w:rsidRPr="00022EEE">
        <w:rPr>
          <w:rFonts w:ascii="標楷體" w:eastAsia="標楷體" w:hAnsi="標楷體" w:hint="eastAsia"/>
          <w:bCs/>
        </w:rPr>
        <w:t>註</w:t>
      </w:r>
      <w:proofErr w:type="gramEnd"/>
      <w:r w:rsidR="00F11273" w:rsidRPr="00022EEE">
        <w:rPr>
          <w:rFonts w:ascii="標楷體" w:eastAsia="標楷體" w:hAnsi="標楷體" w:hint="eastAsia"/>
          <w:bCs/>
        </w:rPr>
        <w:t>1</w:t>
      </w:r>
      <w:r w:rsidR="000A6E54">
        <w:rPr>
          <w:rFonts w:ascii="標楷體" w:eastAsia="標楷體" w:hAnsi="標楷體" w:hint="eastAsia"/>
          <w:bCs/>
        </w:rPr>
        <w:t>2</w:t>
      </w:r>
      <w:r w:rsidRPr="00022EEE">
        <w:rPr>
          <w:rFonts w:ascii="標楷體" w:eastAsia="標楷體" w:hAnsi="標楷體" w:hint="eastAsia"/>
          <w:bCs/>
        </w:rPr>
        <w:t>：資</w:t>
      </w:r>
      <w:r w:rsidR="003657F2" w:rsidRPr="00022EEE">
        <w:rPr>
          <w:rFonts w:ascii="標楷體" w:eastAsia="標楷體" w:hAnsi="標楷體" w:hint="eastAsia"/>
          <w:bCs/>
        </w:rPr>
        <w:t>訊</w:t>
      </w:r>
      <w:r w:rsidRPr="00022EEE">
        <w:rPr>
          <w:rFonts w:ascii="標楷體" w:eastAsia="標楷體" w:hAnsi="標楷體" w:hint="eastAsia"/>
          <w:bCs/>
        </w:rPr>
        <w:t>安全重大偶發事件：</w:t>
      </w:r>
    </w:p>
    <w:p w14:paraId="5DFBC601" w14:textId="7C1BF1C6" w:rsidR="007C6FAC" w:rsidRPr="00022EEE" w:rsidRDefault="007C6FAC" w:rsidP="007C6FAC">
      <w:pPr>
        <w:ind w:leftChars="200" w:left="720" w:hangingChars="100" w:hanging="240"/>
        <w:rPr>
          <w:rFonts w:ascii="標楷體" w:eastAsia="標楷體" w:hAnsi="標楷體"/>
          <w:bCs/>
        </w:rPr>
      </w:pPr>
      <w:r w:rsidRPr="00022EEE">
        <w:rPr>
          <w:rFonts w:ascii="標楷體" w:eastAsia="標楷體" w:hAnsi="標楷體" w:hint="eastAsia"/>
          <w:bCs/>
        </w:rPr>
        <w:t>1.指申報當期發生應通報主管機關之重大偶發事件(農漁會為重大突發事件)，其與電腦、網路、資訊系統或行動應用app等相關，且造成要保機構或客戶權益受損</w:t>
      </w:r>
      <w:r w:rsidR="00CB0B79" w:rsidRPr="00022EEE">
        <w:rPr>
          <w:rFonts w:ascii="標楷體" w:eastAsia="標楷體" w:hAnsi="標楷體" w:hint="eastAsia"/>
          <w:bCs/>
        </w:rPr>
        <w:t>(含金錢損失及個人資料不當洩露</w:t>
      </w:r>
      <w:r w:rsidR="00CB0B79" w:rsidRPr="00022EEE">
        <w:rPr>
          <w:rFonts w:ascii="標楷體" w:eastAsia="標楷體" w:hAnsi="標楷體"/>
          <w:bCs/>
        </w:rPr>
        <w:t>)</w:t>
      </w:r>
      <w:r w:rsidRPr="00022EEE">
        <w:rPr>
          <w:rFonts w:ascii="標楷體" w:eastAsia="標楷體" w:hAnsi="標楷體" w:hint="eastAsia"/>
          <w:bCs/>
        </w:rPr>
        <w:t>之事件。除(1)不可歸責於要保機構(如：天災、停電)；(2)</w:t>
      </w:r>
      <w:proofErr w:type="gramStart"/>
      <w:r w:rsidRPr="00022EEE">
        <w:rPr>
          <w:rFonts w:ascii="標楷體" w:eastAsia="標楷體" w:hAnsi="標楷體" w:hint="eastAsia"/>
          <w:bCs/>
        </w:rPr>
        <w:t>未致要保</w:t>
      </w:r>
      <w:proofErr w:type="gramEnd"/>
      <w:r w:rsidRPr="00022EEE">
        <w:rPr>
          <w:rFonts w:ascii="標楷體" w:eastAsia="標楷體" w:hAnsi="標楷體" w:hint="eastAsia"/>
          <w:bCs/>
        </w:rPr>
        <w:t>機構或客戶權益</w:t>
      </w:r>
      <w:proofErr w:type="gramStart"/>
      <w:r w:rsidRPr="00022EEE">
        <w:rPr>
          <w:rFonts w:ascii="標楷體" w:eastAsia="標楷體" w:hAnsi="標楷體" w:hint="eastAsia"/>
          <w:bCs/>
        </w:rPr>
        <w:t>受損外</w:t>
      </w:r>
      <w:proofErr w:type="gramEnd"/>
      <w:r w:rsidRPr="00022EEE">
        <w:rPr>
          <w:rFonts w:ascii="標楷體" w:eastAsia="標楷體" w:hAnsi="標楷體" w:hint="eastAsia"/>
          <w:bCs/>
        </w:rPr>
        <w:t>，</w:t>
      </w:r>
      <w:proofErr w:type="gramStart"/>
      <w:r w:rsidRPr="00022EEE">
        <w:rPr>
          <w:rFonts w:ascii="標楷體" w:eastAsia="標楷體" w:hAnsi="標楷體" w:hint="eastAsia"/>
          <w:bCs/>
        </w:rPr>
        <w:t>其餘均需扣</w:t>
      </w:r>
      <w:proofErr w:type="gramEnd"/>
      <w:r w:rsidRPr="00022EEE">
        <w:rPr>
          <w:rFonts w:ascii="標楷體" w:eastAsia="標楷體" w:hAnsi="標楷體" w:hint="eastAsia"/>
          <w:bCs/>
        </w:rPr>
        <w:t>分，主管機關就該事件另為罰鍰處分，則依罰鍰金額區</w:t>
      </w:r>
      <w:proofErr w:type="gramStart"/>
      <w:r w:rsidRPr="00022EEE">
        <w:rPr>
          <w:rFonts w:ascii="標楷體" w:eastAsia="標楷體" w:hAnsi="標楷體" w:hint="eastAsia"/>
          <w:bCs/>
        </w:rPr>
        <w:t>分級距扣分</w:t>
      </w:r>
      <w:proofErr w:type="gramEnd"/>
      <w:r w:rsidRPr="00022EEE">
        <w:rPr>
          <w:rFonts w:ascii="標楷體" w:eastAsia="標楷體" w:hAnsi="標楷體" w:hint="eastAsia"/>
          <w:bCs/>
        </w:rPr>
        <w:t>。</w:t>
      </w:r>
    </w:p>
    <w:p w14:paraId="1EE80E80" w14:textId="211D140D" w:rsidR="007C6FAC" w:rsidRPr="00022EEE" w:rsidRDefault="007C6FAC" w:rsidP="007C6FAC">
      <w:pPr>
        <w:ind w:leftChars="200" w:left="720" w:hangingChars="100" w:hanging="240"/>
        <w:rPr>
          <w:rFonts w:ascii="標楷體" w:eastAsia="標楷體" w:hAnsi="標楷體"/>
          <w:bCs/>
        </w:rPr>
      </w:pPr>
      <w:r w:rsidRPr="00022EEE">
        <w:rPr>
          <w:rFonts w:ascii="標楷體" w:eastAsia="標楷體" w:hAnsi="標楷體" w:hint="eastAsia"/>
          <w:bCs/>
        </w:rPr>
        <w:t>2.「</w:t>
      </w:r>
      <w:r w:rsidRPr="00022EEE">
        <w:rPr>
          <w:rFonts w:ascii="標楷體" w:eastAsia="標楷體" w:hAnsi="標楷體" w:hint="eastAsia"/>
          <w:bCs/>
          <w:szCs w:val="24"/>
        </w:rPr>
        <w:t>未依</w:t>
      </w:r>
      <w:proofErr w:type="gramStart"/>
      <w:r w:rsidRPr="00022EEE">
        <w:rPr>
          <w:rFonts w:ascii="標楷體" w:eastAsia="標楷體" w:hAnsi="標楷體" w:hint="eastAsia"/>
          <w:bCs/>
          <w:szCs w:val="24"/>
        </w:rPr>
        <w:t>規</w:t>
      </w:r>
      <w:proofErr w:type="gramEnd"/>
      <w:r w:rsidRPr="00022EEE">
        <w:rPr>
          <w:rFonts w:ascii="標楷體" w:eastAsia="標楷體" w:hAnsi="標楷體" w:hint="eastAsia"/>
          <w:bCs/>
          <w:szCs w:val="24"/>
        </w:rPr>
        <w:t>辦理資訊安全評估作業</w:t>
      </w:r>
      <w:r w:rsidRPr="00022EEE">
        <w:rPr>
          <w:rFonts w:ascii="標楷體" w:eastAsia="標楷體" w:hAnsi="標楷體" w:hint="eastAsia"/>
          <w:bCs/>
        </w:rPr>
        <w:t>」及「資訊安全重大偶發事件」：申報當期若發生該等情形，即使取得第九(一)項之資訊安全標準驗證，亦取消當期全部「資訊安全標準驗證」加分，並依扣分標準扣分。例如：原取得有效之資訊安全管理及個人資訊管理等項驗證，</w:t>
      </w:r>
      <w:proofErr w:type="gramStart"/>
      <w:r w:rsidRPr="00022EEE">
        <w:rPr>
          <w:rFonts w:ascii="標楷體" w:eastAsia="標楷體" w:hAnsi="標楷體" w:hint="eastAsia"/>
          <w:bCs/>
        </w:rPr>
        <w:t>原得加</w:t>
      </w:r>
      <w:proofErr w:type="gramEnd"/>
      <w:r w:rsidR="00DF5824">
        <w:rPr>
          <w:rFonts w:ascii="標楷體" w:eastAsia="標楷體" w:hAnsi="標楷體"/>
          <w:bCs/>
        </w:rPr>
        <w:t>1</w:t>
      </w:r>
      <w:r w:rsidRPr="00022EEE">
        <w:rPr>
          <w:rFonts w:ascii="標楷體" w:eastAsia="標楷體" w:hAnsi="標楷體" w:hint="eastAsia"/>
          <w:bCs/>
        </w:rPr>
        <w:t>分，若申報當期發生1件資訊安全重大偶發事件，則取消</w:t>
      </w:r>
      <w:r w:rsidR="00DF5824">
        <w:rPr>
          <w:rFonts w:ascii="標楷體" w:eastAsia="標楷體" w:hAnsi="標楷體"/>
          <w:bCs/>
        </w:rPr>
        <w:t>1</w:t>
      </w:r>
      <w:r w:rsidRPr="00022EEE">
        <w:rPr>
          <w:rFonts w:ascii="標楷體" w:eastAsia="標楷體" w:hAnsi="標楷體" w:hint="eastAsia"/>
          <w:bCs/>
        </w:rPr>
        <w:t>分之加分(即加分為0分)，且再扣0.5分。若有漏未申報資訊安全重大偶發事件，應於發現當期補申報，且取消補申報當期「資訊安全標準驗證」之加分。</w:t>
      </w:r>
    </w:p>
    <w:p w14:paraId="3FA4F50C" w14:textId="690B3028" w:rsidR="00646734" w:rsidRPr="00022EEE" w:rsidRDefault="00646734" w:rsidP="00646734">
      <w:pPr>
        <w:ind w:left="720" w:hangingChars="300" w:hanging="720"/>
        <w:rPr>
          <w:rFonts w:ascii="標楷體" w:eastAsia="標楷體" w:hAnsi="標楷體"/>
          <w:bCs/>
        </w:rPr>
      </w:pPr>
      <w:proofErr w:type="gramStart"/>
      <w:r w:rsidRPr="00022EEE">
        <w:rPr>
          <w:rFonts w:ascii="標楷體" w:eastAsia="標楷體" w:hAnsi="標楷體" w:hint="eastAsia"/>
          <w:bCs/>
        </w:rPr>
        <w:t>註</w:t>
      </w:r>
      <w:proofErr w:type="gramEnd"/>
      <w:r w:rsidRPr="00022EEE">
        <w:rPr>
          <w:rFonts w:ascii="標楷體" w:eastAsia="標楷體" w:hAnsi="標楷體" w:hint="eastAsia"/>
          <w:bCs/>
        </w:rPr>
        <w:t>1</w:t>
      </w:r>
      <w:r w:rsidR="000A6E54">
        <w:rPr>
          <w:rFonts w:ascii="標楷體" w:eastAsia="標楷體" w:hAnsi="標楷體" w:hint="eastAsia"/>
          <w:bCs/>
        </w:rPr>
        <w:t>3</w:t>
      </w:r>
      <w:r w:rsidRPr="00022EEE">
        <w:rPr>
          <w:rFonts w:ascii="標楷體" w:eastAsia="標楷體" w:hAnsi="標楷體" w:hint="eastAsia"/>
          <w:bCs/>
        </w:rPr>
        <w:t>：ESG項目：</w:t>
      </w:r>
    </w:p>
    <w:p w14:paraId="6DF4C1D3" w14:textId="77777777" w:rsidR="004F171E" w:rsidRPr="004F171E" w:rsidRDefault="004F171E" w:rsidP="004F171E">
      <w:pPr>
        <w:ind w:leftChars="200" w:left="720" w:hangingChars="100" w:hanging="240"/>
        <w:rPr>
          <w:rFonts w:ascii="標楷體" w:eastAsia="標楷體" w:hAnsi="標楷體"/>
          <w:bCs/>
          <w:szCs w:val="24"/>
        </w:rPr>
      </w:pPr>
      <w:r w:rsidRPr="004F171E">
        <w:rPr>
          <w:rFonts w:ascii="標楷體" w:eastAsia="標楷體" w:hAnsi="標楷體" w:hint="eastAsia"/>
          <w:bCs/>
          <w:szCs w:val="24"/>
        </w:rPr>
        <w:t>1.加入或簽署表列項目之國際倡議或原則依加分標準加分，加分以1件為限。由</w:t>
      </w:r>
      <w:proofErr w:type="gramStart"/>
      <w:r w:rsidRPr="004F171E">
        <w:rPr>
          <w:rFonts w:ascii="標楷體" w:eastAsia="標楷體" w:hAnsi="標楷體" w:hint="eastAsia"/>
          <w:bCs/>
          <w:szCs w:val="24"/>
        </w:rPr>
        <w:t>金控母</w:t>
      </w:r>
      <w:proofErr w:type="gramEnd"/>
      <w:r w:rsidRPr="004F171E">
        <w:rPr>
          <w:rFonts w:ascii="標楷體" w:eastAsia="標楷體" w:hAnsi="標楷體" w:hint="eastAsia"/>
          <w:bCs/>
          <w:szCs w:val="24"/>
        </w:rPr>
        <w:t>公司或從屬之外國銀行集團加入、簽署者，子銀行於年度報告揭露，依據母公司或所屬銀行集團政策遵循相關倡議或原則，可納入加分。</w:t>
      </w:r>
    </w:p>
    <w:p w14:paraId="61BCAA18" w14:textId="77777777" w:rsidR="004F171E" w:rsidRPr="00B019E2" w:rsidRDefault="004F171E" w:rsidP="004F171E">
      <w:pPr>
        <w:ind w:leftChars="200" w:left="720" w:hangingChars="100" w:hanging="240"/>
        <w:rPr>
          <w:rFonts w:ascii="標楷體" w:eastAsia="標楷體" w:hAnsi="標楷體"/>
          <w:bCs/>
          <w:szCs w:val="24"/>
        </w:rPr>
      </w:pPr>
      <w:r w:rsidRPr="004F171E">
        <w:rPr>
          <w:rFonts w:ascii="標楷體" w:eastAsia="標楷體" w:hAnsi="標楷體" w:hint="eastAsia"/>
          <w:bCs/>
          <w:szCs w:val="24"/>
        </w:rPr>
        <w:t>2.氣候相關財務揭露(TCFD)經第三方獨立查核通過指：TCFD報告經會計師或認證機構等獨立第三方查核確證。由</w:t>
      </w:r>
      <w:proofErr w:type="gramStart"/>
      <w:r w:rsidRPr="004F171E">
        <w:rPr>
          <w:rFonts w:ascii="標楷體" w:eastAsia="標楷體" w:hAnsi="標楷體" w:hint="eastAsia"/>
          <w:bCs/>
          <w:szCs w:val="24"/>
        </w:rPr>
        <w:t>金控母</w:t>
      </w:r>
      <w:proofErr w:type="gramEnd"/>
      <w:r w:rsidRPr="004F171E">
        <w:rPr>
          <w:rFonts w:ascii="標楷體" w:eastAsia="標楷體" w:hAnsi="標楷體" w:hint="eastAsia"/>
          <w:bCs/>
          <w:szCs w:val="24"/>
        </w:rPr>
        <w:t>公司依相關規定</w:t>
      </w:r>
      <w:proofErr w:type="gramStart"/>
      <w:r w:rsidRPr="004F171E">
        <w:rPr>
          <w:rFonts w:ascii="標楷體" w:eastAsia="標楷體" w:hAnsi="標楷體" w:hint="eastAsia"/>
          <w:bCs/>
          <w:szCs w:val="24"/>
        </w:rPr>
        <w:t>併</w:t>
      </w:r>
      <w:proofErr w:type="gramEnd"/>
      <w:r w:rsidRPr="004F171E">
        <w:rPr>
          <w:rFonts w:ascii="標楷體" w:eastAsia="標楷體" w:hAnsi="標楷體" w:hint="eastAsia"/>
          <w:bCs/>
          <w:szCs w:val="24"/>
        </w:rPr>
        <w:t>同辦理者，該第三方查證結果揭露查證範圍包括子銀行，則可納入加分。</w:t>
      </w:r>
    </w:p>
    <w:p w14:paraId="66412909" w14:textId="529DA91A" w:rsidR="00E354BF" w:rsidRPr="00B019E2" w:rsidRDefault="004F171E" w:rsidP="004F171E">
      <w:pPr>
        <w:ind w:leftChars="200" w:left="720" w:hangingChars="100" w:hanging="240"/>
        <w:rPr>
          <w:rFonts w:ascii="標楷體" w:eastAsia="標楷體" w:hAnsi="標楷體"/>
          <w:bCs/>
          <w:szCs w:val="24"/>
        </w:rPr>
      </w:pPr>
      <w:r w:rsidRPr="00B019E2">
        <w:rPr>
          <w:rFonts w:ascii="標楷體" w:eastAsia="標楷體" w:hAnsi="標楷體" w:hint="eastAsia"/>
          <w:bCs/>
          <w:szCs w:val="24"/>
        </w:rPr>
        <w:t>3.</w:t>
      </w:r>
      <w:r w:rsidR="00950BBF" w:rsidRPr="00B019E2">
        <w:rPr>
          <w:rFonts w:ascii="標楷體" w:eastAsia="標楷體" w:hAnsi="標楷體" w:hint="eastAsia"/>
          <w:bCs/>
          <w:szCs w:val="24"/>
        </w:rPr>
        <w:t>本項加分以1件為限</w:t>
      </w:r>
      <w:r w:rsidR="00E6639C" w:rsidRPr="00B019E2">
        <w:rPr>
          <w:rFonts w:ascii="標楷體" w:eastAsia="標楷體" w:hAnsi="標楷體" w:hint="eastAsia"/>
          <w:bCs/>
          <w:szCs w:val="24"/>
        </w:rPr>
        <w:t>，</w:t>
      </w:r>
      <w:r w:rsidR="00490DC2" w:rsidRPr="00B019E2">
        <w:rPr>
          <w:rFonts w:ascii="標楷體" w:eastAsia="標楷體" w:hAnsi="標楷體" w:hint="eastAsia"/>
          <w:bCs/>
          <w:szCs w:val="24"/>
        </w:rPr>
        <w:t>並以最近</w:t>
      </w:r>
      <w:proofErr w:type="gramStart"/>
      <w:r w:rsidR="00490DC2" w:rsidRPr="00B019E2">
        <w:rPr>
          <w:rFonts w:ascii="標楷體" w:eastAsia="標楷體" w:hAnsi="標楷體" w:hint="eastAsia"/>
          <w:bCs/>
          <w:szCs w:val="24"/>
        </w:rPr>
        <w:t>一</w:t>
      </w:r>
      <w:proofErr w:type="gramEnd"/>
      <w:r w:rsidR="00490DC2" w:rsidRPr="00B019E2">
        <w:rPr>
          <w:rFonts w:ascii="標楷體" w:eastAsia="標楷體" w:hAnsi="標楷體" w:hint="eastAsia"/>
          <w:bCs/>
          <w:szCs w:val="24"/>
        </w:rPr>
        <w:t>年度</w:t>
      </w:r>
      <w:r w:rsidR="00E6639C" w:rsidRPr="00B019E2">
        <w:rPr>
          <w:rFonts w:ascii="標楷體" w:eastAsia="標楷體" w:hAnsi="標楷體" w:hint="eastAsia"/>
          <w:bCs/>
          <w:szCs w:val="24"/>
        </w:rPr>
        <w:t>公布之</w:t>
      </w:r>
      <w:r w:rsidR="00490DC2" w:rsidRPr="00B019E2">
        <w:rPr>
          <w:rFonts w:ascii="標楷體" w:eastAsia="標楷體" w:hAnsi="標楷體" w:hint="eastAsia"/>
          <w:bCs/>
          <w:szCs w:val="24"/>
        </w:rPr>
        <w:t>評鑑或得獎結果為</w:t>
      </w:r>
      <w:proofErr w:type="gramStart"/>
      <w:r w:rsidR="00490DC2" w:rsidRPr="00B019E2">
        <w:rPr>
          <w:rFonts w:ascii="標楷體" w:eastAsia="標楷體" w:hAnsi="標楷體" w:hint="eastAsia"/>
          <w:bCs/>
          <w:szCs w:val="24"/>
        </w:rPr>
        <w:t>準</w:t>
      </w:r>
      <w:proofErr w:type="gramEnd"/>
      <w:r w:rsidR="00490DC2" w:rsidRPr="00B019E2">
        <w:rPr>
          <w:rFonts w:ascii="標楷體" w:eastAsia="標楷體" w:hAnsi="標楷體" w:hint="eastAsia"/>
          <w:bCs/>
          <w:szCs w:val="24"/>
        </w:rPr>
        <w:t>。</w:t>
      </w:r>
      <w:r w:rsidR="004D7A49" w:rsidRPr="00B019E2">
        <w:rPr>
          <w:rFonts w:ascii="標楷體" w:eastAsia="標楷體" w:hAnsi="標楷體" w:hint="eastAsia"/>
          <w:bCs/>
          <w:szCs w:val="24"/>
        </w:rPr>
        <w:t>其中</w:t>
      </w:r>
      <w:r w:rsidRPr="004F171E">
        <w:rPr>
          <w:rFonts w:ascii="標楷體" w:eastAsia="標楷體" w:hAnsi="標楷體" w:hint="eastAsia"/>
          <w:bCs/>
          <w:szCs w:val="24"/>
        </w:rPr>
        <w:t>公司治理評鑑若由</w:t>
      </w:r>
      <w:proofErr w:type="gramStart"/>
      <w:r w:rsidRPr="004F171E">
        <w:rPr>
          <w:rFonts w:ascii="標楷體" w:eastAsia="標楷體" w:hAnsi="標楷體" w:hint="eastAsia"/>
          <w:bCs/>
          <w:szCs w:val="24"/>
        </w:rPr>
        <w:t>金控母</w:t>
      </w:r>
      <w:proofErr w:type="gramEnd"/>
      <w:r w:rsidRPr="004F171E">
        <w:rPr>
          <w:rFonts w:ascii="標楷體" w:eastAsia="標楷體" w:hAnsi="標楷體" w:hint="eastAsia"/>
          <w:bCs/>
          <w:szCs w:val="24"/>
        </w:rPr>
        <w:t>公司參與且排名前20%，子銀行可納入加分</w:t>
      </w:r>
      <w:r w:rsidR="004D7A49">
        <w:rPr>
          <w:rFonts w:ascii="標楷體" w:eastAsia="標楷體" w:hAnsi="標楷體" w:hint="eastAsia"/>
          <w:bCs/>
          <w:szCs w:val="24"/>
        </w:rPr>
        <w:t>。</w:t>
      </w:r>
      <w:r w:rsidR="004D7A49" w:rsidRPr="00B019E2">
        <w:rPr>
          <w:rFonts w:ascii="標楷體" w:eastAsia="標楷體" w:hAnsi="標楷體" w:hint="eastAsia"/>
          <w:bCs/>
          <w:szCs w:val="24"/>
        </w:rPr>
        <w:t>永續金融評鑑總分公布排名百分比如</w:t>
      </w:r>
      <w:r w:rsidR="00341F16" w:rsidRPr="00B019E2">
        <w:rPr>
          <w:rFonts w:ascii="標楷體" w:eastAsia="標楷體" w:hAnsi="標楷體" w:hint="eastAsia"/>
          <w:bCs/>
          <w:szCs w:val="24"/>
        </w:rPr>
        <w:t>有</w:t>
      </w:r>
      <w:r w:rsidR="00315086" w:rsidRPr="00B019E2">
        <w:rPr>
          <w:rFonts w:ascii="標楷體" w:eastAsia="標楷體" w:hAnsi="標楷體" w:hint="eastAsia"/>
          <w:bCs/>
          <w:szCs w:val="24"/>
        </w:rPr>
        <w:t>修正</w:t>
      </w:r>
      <w:r w:rsidR="004D7A49" w:rsidRPr="00B019E2">
        <w:rPr>
          <w:rFonts w:ascii="標楷體" w:eastAsia="標楷體" w:hAnsi="標楷體" w:hint="eastAsia"/>
          <w:bCs/>
          <w:szCs w:val="24"/>
        </w:rPr>
        <w:t>，則</w:t>
      </w:r>
      <w:r w:rsidR="005C6B9B" w:rsidRPr="00B019E2">
        <w:rPr>
          <w:rFonts w:ascii="標楷體" w:eastAsia="標楷體" w:hAnsi="標楷體" w:hint="eastAsia"/>
          <w:bCs/>
          <w:szCs w:val="24"/>
        </w:rPr>
        <w:t>另行通知可加分金融機構</w:t>
      </w:r>
      <w:r w:rsidRPr="00B019E2">
        <w:rPr>
          <w:rFonts w:ascii="標楷體" w:eastAsia="標楷體" w:hAnsi="標楷體" w:hint="eastAsia"/>
          <w:bCs/>
          <w:szCs w:val="24"/>
        </w:rPr>
        <w:t>。</w:t>
      </w:r>
      <w:proofErr w:type="gramStart"/>
      <w:r w:rsidR="00437975" w:rsidRPr="00B019E2">
        <w:rPr>
          <w:rFonts w:ascii="標楷體" w:eastAsia="標楷體" w:hAnsi="標楷體" w:hint="eastAsia"/>
          <w:bCs/>
          <w:szCs w:val="24"/>
        </w:rPr>
        <w:t>菁</w:t>
      </w:r>
      <w:proofErr w:type="gramEnd"/>
      <w:r w:rsidR="00437975" w:rsidRPr="00B019E2">
        <w:rPr>
          <w:rFonts w:ascii="標楷體" w:eastAsia="標楷體" w:hAnsi="標楷體" w:hint="eastAsia"/>
          <w:bCs/>
          <w:szCs w:val="24"/>
        </w:rPr>
        <w:t>業獎</w:t>
      </w:r>
      <w:r w:rsidR="00E354BF" w:rsidRPr="00B019E2">
        <w:rPr>
          <w:rFonts w:ascii="標楷體" w:eastAsia="標楷體" w:hAnsi="標楷體" w:hint="eastAsia"/>
          <w:bCs/>
          <w:szCs w:val="24"/>
        </w:rPr>
        <w:t>基層金融組或農金獎綠色金融及永續</w:t>
      </w:r>
      <w:r w:rsidR="00D63CA1" w:rsidRPr="00B019E2">
        <w:rPr>
          <w:rFonts w:ascii="標楷體" w:eastAsia="標楷體" w:hAnsi="標楷體" w:hint="eastAsia"/>
          <w:bCs/>
          <w:szCs w:val="24"/>
        </w:rPr>
        <w:t>發展</w:t>
      </w:r>
      <w:r w:rsidR="00E354BF" w:rsidRPr="00B019E2">
        <w:rPr>
          <w:rFonts w:ascii="標楷體" w:eastAsia="標楷體" w:hAnsi="標楷體" w:hint="eastAsia"/>
          <w:bCs/>
          <w:szCs w:val="24"/>
        </w:rPr>
        <w:t>相關獎項</w:t>
      </w:r>
      <w:r w:rsidR="00490DC2" w:rsidRPr="00B019E2">
        <w:rPr>
          <w:rFonts w:ascii="標楷體" w:eastAsia="標楷體" w:hAnsi="標楷體" w:hint="eastAsia"/>
          <w:bCs/>
          <w:szCs w:val="24"/>
        </w:rPr>
        <w:t>(獎項</w:t>
      </w:r>
      <w:r w:rsidR="00E6639C" w:rsidRPr="00B019E2">
        <w:rPr>
          <w:rFonts w:ascii="標楷體" w:eastAsia="標楷體" w:hAnsi="標楷體" w:hint="eastAsia"/>
          <w:bCs/>
          <w:szCs w:val="24"/>
        </w:rPr>
        <w:t>項目</w:t>
      </w:r>
      <w:r w:rsidR="00490DC2" w:rsidRPr="00B019E2">
        <w:rPr>
          <w:rFonts w:ascii="標楷體" w:eastAsia="標楷體" w:hAnsi="標楷體" w:hint="eastAsia"/>
          <w:bCs/>
          <w:szCs w:val="24"/>
        </w:rPr>
        <w:t>如有</w:t>
      </w:r>
      <w:r w:rsidR="0005198C" w:rsidRPr="00B019E2">
        <w:rPr>
          <w:rFonts w:ascii="標楷體" w:eastAsia="標楷體" w:hAnsi="標楷體" w:hint="eastAsia"/>
          <w:bCs/>
          <w:szCs w:val="24"/>
        </w:rPr>
        <w:t>變動</w:t>
      </w:r>
      <w:r w:rsidR="00490DC2" w:rsidRPr="00B019E2">
        <w:rPr>
          <w:rFonts w:ascii="標楷體" w:eastAsia="標楷體" w:hAnsi="標楷體" w:hint="eastAsia"/>
          <w:bCs/>
          <w:szCs w:val="24"/>
        </w:rPr>
        <w:t>則</w:t>
      </w:r>
      <w:r w:rsidR="005C6B9B" w:rsidRPr="00B019E2">
        <w:rPr>
          <w:rFonts w:ascii="標楷體" w:eastAsia="標楷體" w:hAnsi="標楷體" w:hint="eastAsia"/>
          <w:bCs/>
          <w:szCs w:val="24"/>
        </w:rPr>
        <w:t>另行通知可加分金融機構</w:t>
      </w:r>
      <w:r w:rsidR="00490DC2" w:rsidRPr="00B019E2">
        <w:rPr>
          <w:rFonts w:ascii="標楷體" w:eastAsia="標楷體" w:hAnsi="標楷體" w:hint="eastAsia"/>
          <w:bCs/>
          <w:szCs w:val="24"/>
        </w:rPr>
        <w:t>)</w:t>
      </w:r>
      <w:r w:rsidR="00E354BF" w:rsidRPr="00B019E2">
        <w:rPr>
          <w:rFonts w:ascii="標楷體" w:eastAsia="標楷體" w:hAnsi="標楷體" w:hint="eastAsia"/>
          <w:bCs/>
          <w:szCs w:val="24"/>
        </w:rPr>
        <w:t>：</w:t>
      </w:r>
    </w:p>
    <w:p w14:paraId="15CE744B" w14:textId="40C2B8B8" w:rsidR="00E354BF" w:rsidRPr="00B019E2" w:rsidRDefault="00E354BF" w:rsidP="004F171E">
      <w:pPr>
        <w:ind w:leftChars="200" w:left="720" w:hangingChars="100" w:hanging="240"/>
        <w:rPr>
          <w:rFonts w:ascii="標楷體" w:eastAsia="標楷體" w:hAnsi="標楷體"/>
          <w:bCs/>
          <w:szCs w:val="24"/>
        </w:rPr>
      </w:pPr>
      <w:r w:rsidRPr="00B019E2">
        <w:rPr>
          <w:rFonts w:ascii="標楷體" w:eastAsia="標楷體" w:hAnsi="標楷體" w:hint="eastAsia"/>
          <w:bCs/>
          <w:szCs w:val="24"/>
        </w:rPr>
        <w:t xml:space="preserve">  (1)</w:t>
      </w:r>
      <w:proofErr w:type="gramStart"/>
      <w:r w:rsidR="00437975" w:rsidRPr="00B019E2">
        <w:rPr>
          <w:rFonts w:ascii="標楷體" w:eastAsia="標楷體" w:hAnsi="標楷體" w:hint="eastAsia"/>
          <w:bCs/>
          <w:szCs w:val="24"/>
        </w:rPr>
        <w:t>菁</w:t>
      </w:r>
      <w:proofErr w:type="gramEnd"/>
      <w:r w:rsidR="00437975" w:rsidRPr="00B019E2">
        <w:rPr>
          <w:rFonts w:ascii="標楷體" w:eastAsia="標楷體" w:hAnsi="標楷體" w:hint="eastAsia"/>
          <w:bCs/>
          <w:szCs w:val="24"/>
        </w:rPr>
        <w:t>業獎</w:t>
      </w:r>
      <w:r w:rsidR="00DB09C0" w:rsidRPr="00B019E2">
        <w:rPr>
          <w:rFonts w:ascii="標楷體" w:eastAsia="標楷體" w:hAnsi="標楷體" w:hint="eastAsia"/>
          <w:bCs/>
          <w:szCs w:val="24"/>
        </w:rPr>
        <w:t>：如「</w:t>
      </w:r>
      <w:r w:rsidRPr="00B019E2">
        <w:rPr>
          <w:rFonts w:ascii="標楷體" w:eastAsia="標楷體" w:hAnsi="標楷體" w:hint="eastAsia"/>
          <w:bCs/>
          <w:szCs w:val="24"/>
        </w:rPr>
        <w:t>最佳綠色金融專案獎-基層金融組</w:t>
      </w:r>
      <w:r w:rsidR="00DB09C0" w:rsidRPr="00B019E2">
        <w:rPr>
          <w:rFonts w:ascii="標楷體" w:eastAsia="標楷體" w:hAnsi="標楷體" w:hint="eastAsia"/>
          <w:bCs/>
          <w:szCs w:val="24"/>
        </w:rPr>
        <w:t>」</w:t>
      </w:r>
      <w:r w:rsidRPr="00B019E2">
        <w:rPr>
          <w:rFonts w:ascii="標楷體" w:eastAsia="標楷體" w:hAnsi="標楷體" w:hint="eastAsia"/>
          <w:bCs/>
          <w:szCs w:val="24"/>
        </w:rPr>
        <w:t>。</w:t>
      </w:r>
    </w:p>
    <w:p w14:paraId="1DD65108" w14:textId="466251BC" w:rsidR="004F171E" w:rsidRPr="00B019E2" w:rsidRDefault="00E354BF" w:rsidP="004F171E">
      <w:pPr>
        <w:ind w:leftChars="200" w:left="720" w:hangingChars="100" w:hanging="240"/>
        <w:rPr>
          <w:rFonts w:ascii="標楷體" w:eastAsia="標楷體" w:hAnsi="標楷體"/>
          <w:bCs/>
          <w:szCs w:val="24"/>
        </w:rPr>
      </w:pPr>
      <w:r w:rsidRPr="00B019E2">
        <w:rPr>
          <w:rFonts w:ascii="標楷體" w:eastAsia="標楷體" w:hAnsi="標楷體" w:hint="eastAsia"/>
          <w:bCs/>
          <w:szCs w:val="24"/>
        </w:rPr>
        <w:t xml:space="preserve">  (2)農金獎</w:t>
      </w:r>
      <w:r w:rsidR="00DB09C0" w:rsidRPr="00B019E2">
        <w:rPr>
          <w:rFonts w:ascii="標楷體" w:eastAsia="標楷體" w:hAnsi="標楷體" w:hint="eastAsia"/>
          <w:bCs/>
          <w:szCs w:val="24"/>
        </w:rPr>
        <w:t>：如「</w:t>
      </w:r>
      <w:r w:rsidRPr="00B019E2">
        <w:rPr>
          <w:rFonts w:ascii="標楷體" w:eastAsia="標楷體" w:hAnsi="標楷體" w:hint="eastAsia"/>
          <w:bCs/>
          <w:szCs w:val="24"/>
        </w:rPr>
        <w:t>人才培育及永續發展獎</w:t>
      </w:r>
      <w:r w:rsidR="00DB09C0" w:rsidRPr="00B019E2">
        <w:rPr>
          <w:rFonts w:ascii="標楷體" w:eastAsia="標楷體" w:hAnsi="標楷體" w:hint="eastAsia"/>
          <w:bCs/>
          <w:szCs w:val="24"/>
        </w:rPr>
        <w:t>」</w:t>
      </w:r>
      <w:r w:rsidRPr="00B019E2">
        <w:rPr>
          <w:rFonts w:ascii="標楷體" w:eastAsia="標楷體" w:hAnsi="標楷體" w:hint="eastAsia"/>
          <w:bCs/>
          <w:szCs w:val="24"/>
        </w:rPr>
        <w:t>。</w:t>
      </w:r>
    </w:p>
    <w:p w14:paraId="3A233E94" w14:textId="73F555F6" w:rsidR="00206E71" w:rsidRPr="00022EEE" w:rsidRDefault="005173A7" w:rsidP="004F171E">
      <w:pPr>
        <w:ind w:leftChars="200" w:left="720" w:hangingChars="100" w:hanging="240"/>
        <w:rPr>
          <w:rFonts w:ascii="標楷體" w:eastAsia="標楷體" w:hAnsi="標楷體"/>
          <w:bCs/>
          <w:szCs w:val="24"/>
        </w:rPr>
      </w:pPr>
      <w:r>
        <w:rPr>
          <w:rFonts w:ascii="標楷體" w:eastAsia="標楷體" w:hAnsi="標楷體" w:hint="eastAsia"/>
          <w:bCs/>
          <w:szCs w:val="24"/>
        </w:rPr>
        <w:t>4</w:t>
      </w:r>
      <w:r w:rsidR="004F171E" w:rsidRPr="004F171E">
        <w:rPr>
          <w:rFonts w:ascii="標楷體" w:eastAsia="標楷體" w:hAnsi="標楷體" w:hint="eastAsia"/>
          <w:bCs/>
          <w:szCs w:val="24"/>
        </w:rPr>
        <w:t>.請於</w:t>
      </w:r>
      <w:proofErr w:type="gramStart"/>
      <w:r w:rsidR="004F171E" w:rsidRPr="004F171E">
        <w:rPr>
          <w:rFonts w:ascii="標楷體" w:eastAsia="標楷體" w:hAnsi="標楷體" w:hint="eastAsia"/>
          <w:bCs/>
          <w:szCs w:val="24"/>
        </w:rPr>
        <w:t>各子項之</w:t>
      </w:r>
      <w:proofErr w:type="gramEnd"/>
      <w:r w:rsidR="004F171E" w:rsidRPr="004F171E">
        <w:rPr>
          <w:rFonts w:ascii="標楷體" w:eastAsia="標楷體" w:hAnsi="標楷體" w:hint="eastAsia"/>
          <w:bCs/>
          <w:szCs w:val="24"/>
        </w:rPr>
        <w:t>「簡述」欄註明揭露方式，如：註明年報、銀行網站、公開資訊觀測站或公開揭露文件網址，如係以多頁文件(如年報)揭露，請註明資訊揭露頁數。必要時，本公司將請提供相關說明文件。</w:t>
      </w:r>
    </w:p>
    <w:sectPr w:rsidR="00206E71" w:rsidRPr="00022EEE" w:rsidSect="00C46F72">
      <w:pgSz w:w="11906" w:h="16838" w:code="9"/>
      <w:pgMar w:top="1134" w:right="1418" w:bottom="1134"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3E411" w14:textId="77777777" w:rsidR="00FC755F" w:rsidRDefault="00FC755F">
      <w:r>
        <w:separator/>
      </w:r>
    </w:p>
  </w:endnote>
  <w:endnote w:type="continuationSeparator" w:id="0">
    <w:p w14:paraId="4A77E4D0" w14:textId="77777777" w:rsidR="00FC755F" w:rsidRDefault="00FC7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E02E" w14:textId="1E24B7C4" w:rsidR="005A2572" w:rsidRPr="00C17B15" w:rsidRDefault="005A2572" w:rsidP="00C17B15">
    <w:pPr>
      <w:pStyle w:val="a6"/>
      <w:jc w:val="right"/>
      <w:rPr>
        <w:rFonts w:ascii="標楷體" w:eastAsia="標楷體" w:hAnsi="標楷體"/>
        <w:sz w:val="24"/>
        <w:szCs w:val="24"/>
      </w:rPr>
    </w:pPr>
    <w:r w:rsidRPr="002F6EAC">
      <w:rPr>
        <w:rFonts w:ascii="標楷體" w:eastAsia="標楷體" w:hAnsi="標楷體" w:hint="eastAsia"/>
      </w:rPr>
      <w:t>第</w:t>
    </w:r>
    <w:r w:rsidRPr="002F6EAC">
      <w:rPr>
        <w:rFonts w:ascii="標楷體" w:eastAsia="標楷體" w:hAnsi="標楷體"/>
      </w:rPr>
      <w:fldChar w:fldCharType="begin"/>
    </w:r>
    <w:r w:rsidRPr="002F6EAC">
      <w:rPr>
        <w:rFonts w:ascii="標楷體" w:eastAsia="標楷體" w:hAnsi="標楷體"/>
      </w:rPr>
      <w:instrText xml:space="preserve"> PAGE   \* MERGEFORMAT </w:instrText>
    </w:r>
    <w:r w:rsidRPr="002F6EAC">
      <w:rPr>
        <w:rFonts w:ascii="標楷體" w:eastAsia="標楷體" w:hAnsi="標楷體"/>
      </w:rPr>
      <w:fldChar w:fldCharType="separate"/>
    </w:r>
    <w:r w:rsidRPr="0054226D">
      <w:rPr>
        <w:rFonts w:ascii="標楷體" w:eastAsia="標楷體" w:hAnsi="標楷體"/>
        <w:noProof/>
        <w:lang w:val="zh-TW"/>
      </w:rPr>
      <w:t>2</w:t>
    </w:r>
    <w:r w:rsidRPr="002F6EAC">
      <w:rPr>
        <w:rFonts w:ascii="標楷體" w:eastAsia="標楷體" w:hAnsi="標楷體"/>
      </w:rPr>
      <w:fldChar w:fldCharType="end"/>
    </w:r>
    <w:r w:rsidRPr="002F6EAC">
      <w:rPr>
        <w:rFonts w:ascii="標楷體" w:eastAsia="標楷體" w:hAnsi="標楷體" w:hint="eastAsia"/>
      </w:rPr>
      <w:t>頁，共</w:t>
    </w:r>
    <w:fldSimple w:instr=" NUMPAGES  \* Arabic  \* MERGEFORMAT ">
      <w:r w:rsidRPr="0054226D">
        <w:rPr>
          <w:rFonts w:ascii="標楷體" w:eastAsia="標楷體" w:hAnsi="標楷體"/>
          <w:noProof/>
        </w:rPr>
        <w:t>6</w:t>
      </w:r>
    </w:fldSimple>
    <w:r w:rsidRPr="002F6EAC">
      <w:rPr>
        <w:rFonts w:ascii="標楷體" w:eastAsia="標楷體" w:hAnsi="標楷體" w:hint="eastAsia"/>
      </w:rPr>
      <w:t>頁</w:t>
    </w:r>
    <w:r w:rsidR="00C17B15">
      <w:rPr>
        <w:rFonts w:ascii="標楷體" w:eastAsia="標楷體" w:hAnsi="標楷體" w:hint="eastAsia"/>
      </w:rPr>
      <w:t xml:space="preserve">                            </w:t>
    </w:r>
    <w:r w:rsidR="00C17B15" w:rsidRPr="00C17B15">
      <w:rPr>
        <w:rFonts w:ascii="標楷體" w:eastAsia="標楷體" w:hAnsi="標楷體" w:hint="eastAsia"/>
        <w:sz w:val="24"/>
        <w:szCs w:val="24"/>
      </w:rPr>
      <w:t xml:space="preserve"> 115年2月版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53FA5" w14:textId="77777777" w:rsidR="00FC755F" w:rsidRDefault="00FC755F">
      <w:r>
        <w:separator/>
      </w:r>
    </w:p>
  </w:footnote>
  <w:footnote w:type="continuationSeparator" w:id="0">
    <w:p w14:paraId="2E4DEB94" w14:textId="77777777" w:rsidR="00FC755F" w:rsidRDefault="00FC75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81FE2"/>
    <w:multiLevelType w:val="hybridMultilevel"/>
    <w:tmpl w:val="BD087F1C"/>
    <w:lvl w:ilvl="0" w:tplc="122443B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BB474DC"/>
    <w:multiLevelType w:val="hybridMultilevel"/>
    <w:tmpl w:val="FFBEB1A0"/>
    <w:lvl w:ilvl="0" w:tplc="B3F2EA44">
      <w:start w:val="1"/>
      <w:numFmt w:val="decimal"/>
      <w:lvlText w:val="%1."/>
      <w:lvlJc w:val="left"/>
      <w:pPr>
        <w:tabs>
          <w:tab w:val="num" w:pos="480"/>
        </w:tabs>
        <w:ind w:left="480" w:hanging="2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D186664"/>
    <w:multiLevelType w:val="hybridMultilevel"/>
    <w:tmpl w:val="FE3AA544"/>
    <w:lvl w:ilvl="0" w:tplc="88CA15EA">
      <w:start w:val="1"/>
      <w:numFmt w:val="decimal"/>
      <w:lvlText w:val="%1."/>
      <w:lvlJc w:val="left"/>
      <w:pPr>
        <w:ind w:left="360" w:hanging="360"/>
      </w:pPr>
      <w:rPr>
        <w:rFonts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F793385"/>
    <w:multiLevelType w:val="singleLevel"/>
    <w:tmpl w:val="8760F6FE"/>
    <w:lvl w:ilvl="0">
      <w:start w:val="1"/>
      <w:numFmt w:val="ideographLegalTraditional"/>
      <w:lvlText w:val="%1、"/>
      <w:lvlJc w:val="left"/>
      <w:pPr>
        <w:tabs>
          <w:tab w:val="num" w:pos="480"/>
        </w:tabs>
        <w:ind w:left="480" w:hanging="480"/>
      </w:pPr>
      <w:rPr>
        <w:rFonts w:hint="eastAsia"/>
      </w:rPr>
    </w:lvl>
  </w:abstractNum>
  <w:abstractNum w:abstractNumId="4" w15:restartNumberingAfterBreak="0">
    <w:nsid w:val="5B1A3866"/>
    <w:multiLevelType w:val="singleLevel"/>
    <w:tmpl w:val="B3F2EA44"/>
    <w:lvl w:ilvl="0">
      <w:start w:val="1"/>
      <w:numFmt w:val="decimal"/>
      <w:lvlText w:val="%1."/>
      <w:lvlJc w:val="left"/>
      <w:pPr>
        <w:tabs>
          <w:tab w:val="num" w:pos="480"/>
        </w:tabs>
        <w:ind w:left="480" w:hanging="240"/>
      </w:pPr>
      <w:rPr>
        <w:rFonts w:hint="eastAsia"/>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F68"/>
    <w:rsid w:val="00000649"/>
    <w:rsid w:val="00001F7F"/>
    <w:rsid w:val="00003481"/>
    <w:rsid w:val="00003DF4"/>
    <w:rsid w:val="000057C8"/>
    <w:rsid w:val="00006D47"/>
    <w:rsid w:val="00010135"/>
    <w:rsid w:val="000105A5"/>
    <w:rsid w:val="00011E1A"/>
    <w:rsid w:val="0001444C"/>
    <w:rsid w:val="000153A0"/>
    <w:rsid w:val="000164D5"/>
    <w:rsid w:val="000202FE"/>
    <w:rsid w:val="00021205"/>
    <w:rsid w:val="00021685"/>
    <w:rsid w:val="00022EEE"/>
    <w:rsid w:val="0003041A"/>
    <w:rsid w:val="00030EDD"/>
    <w:rsid w:val="0003168F"/>
    <w:rsid w:val="00031B1A"/>
    <w:rsid w:val="0003404A"/>
    <w:rsid w:val="000344A5"/>
    <w:rsid w:val="00042141"/>
    <w:rsid w:val="000438B9"/>
    <w:rsid w:val="000456AF"/>
    <w:rsid w:val="00045BA0"/>
    <w:rsid w:val="0005117F"/>
    <w:rsid w:val="000514D6"/>
    <w:rsid w:val="0005198C"/>
    <w:rsid w:val="00056A1B"/>
    <w:rsid w:val="000620E5"/>
    <w:rsid w:val="0006291E"/>
    <w:rsid w:val="000634F0"/>
    <w:rsid w:val="000646B0"/>
    <w:rsid w:val="00067BD7"/>
    <w:rsid w:val="0007138A"/>
    <w:rsid w:val="00076E4E"/>
    <w:rsid w:val="00084A5B"/>
    <w:rsid w:val="00085902"/>
    <w:rsid w:val="000876BC"/>
    <w:rsid w:val="000879AE"/>
    <w:rsid w:val="00091186"/>
    <w:rsid w:val="000930ED"/>
    <w:rsid w:val="000A2186"/>
    <w:rsid w:val="000A6E54"/>
    <w:rsid w:val="000A7E2A"/>
    <w:rsid w:val="000B0399"/>
    <w:rsid w:val="000C5360"/>
    <w:rsid w:val="000C5683"/>
    <w:rsid w:val="000C5741"/>
    <w:rsid w:val="000D117C"/>
    <w:rsid w:val="000D1369"/>
    <w:rsid w:val="000D30F7"/>
    <w:rsid w:val="000D36A6"/>
    <w:rsid w:val="000D39F6"/>
    <w:rsid w:val="000D3BE2"/>
    <w:rsid w:val="000D52C0"/>
    <w:rsid w:val="000D5735"/>
    <w:rsid w:val="000D69B6"/>
    <w:rsid w:val="000E346E"/>
    <w:rsid w:val="000E58B4"/>
    <w:rsid w:val="000E7428"/>
    <w:rsid w:val="000F023A"/>
    <w:rsid w:val="000F07EC"/>
    <w:rsid w:val="000F08FC"/>
    <w:rsid w:val="000F2462"/>
    <w:rsid w:val="000F3708"/>
    <w:rsid w:val="000F4426"/>
    <w:rsid w:val="000F778F"/>
    <w:rsid w:val="001016B3"/>
    <w:rsid w:val="001036BF"/>
    <w:rsid w:val="001052B7"/>
    <w:rsid w:val="0010558C"/>
    <w:rsid w:val="00106C5C"/>
    <w:rsid w:val="00106E79"/>
    <w:rsid w:val="0010717F"/>
    <w:rsid w:val="00110268"/>
    <w:rsid w:val="00116CD1"/>
    <w:rsid w:val="001179BF"/>
    <w:rsid w:val="00117C16"/>
    <w:rsid w:val="00122315"/>
    <w:rsid w:val="00126706"/>
    <w:rsid w:val="0013031B"/>
    <w:rsid w:val="00130ABA"/>
    <w:rsid w:val="00131730"/>
    <w:rsid w:val="00132097"/>
    <w:rsid w:val="00132F65"/>
    <w:rsid w:val="00141AB3"/>
    <w:rsid w:val="00141E8D"/>
    <w:rsid w:val="00144237"/>
    <w:rsid w:val="0015006B"/>
    <w:rsid w:val="00150B2F"/>
    <w:rsid w:val="00151D29"/>
    <w:rsid w:val="00152597"/>
    <w:rsid w:val="00155A4A"/>
    <w:rsid w:val="00164BBC"/>
    <w:rsid w:val="00170DFB"/>
    <w:rsid w:val="001722DC"/>
    <w:rsid w:val="001729DB"/>
    <w:rsid w:val="00173568"/>
    <w:rsid w:val="00173B74"/>
    <w:rsid w:val="00180726"/>
    <w:rsid w:val="0018230E"/>
    <w:rsid w:val="001831FD"/>
    <w:rsid w:val="00185696"/>
    <w:rsid w:val="00187519"/>
    <w:rsid w:val="00191618"/>
    <w:rsid w:val="001927B6"/>
    <w:rsid w:val="00193E46"/>
    <w:rsid w:val="00193FF4"/>
    <w:rsid w:val="001972E6"/>
    <w:rsid w:val="001A19AE"/>
    <w:rsid w:val="001A4C60"/>
    <w:rsid w:val="001A5910"/>
    <w:rsid w:val="001A7668"/>
    <w:rsid w:val="001A7845"/>
    <w:rsid w:val="001B050D"/>
    <w:rsid w:val="001B3B69"/>
    <w:rsid w:val="001B42C0"/>
    <w:rsid w:val="001B4A92"/>
    <w:rsid w:val="001B6080"/>
    <w:rsid w:val="001C0BEC"/>
    <w:rsid w:val="001C13D7"/>
    <w:rsid w:val="001C220A"/>
    <w:rsid w:val="001C26A9"/>
    <w:rsid w:val="001C5B6B"/>
    <w:rsid w:val="001C703E"/>
    <w:rsid w:val="001C7A52"/>
    <w:rsid w:val="001D08A5"/>
    <w:rsid w:val="001D1EE9"/>
    <w:rsid w:val="001D6945"/>
    <w:rsid w:val="001D7443"/>
    <w:rsid w:val="001E1DB5"/>
    <w:rsid w:val="001E2EF1"/>
    <w:rsid w:val="001E6783"/>
    <w:rsid w:val="001E7C0B"/>
    <w:rsid w:val="001E7EA0"/>
    <w:rsid w:val="001F0584"/>
    <w:rsid w:val="001F0D88"/>
    <w:rsid w:val="001F133A"/>
    <w:rsid w:val="00203196"/>
    <w:rsid w:val="00204BF3"/>
    <w:rsid w:val="00205477"/>
    <w:rsid w:val="002065A0"/>
    <w:rsid w:val="002069F6"/>
    <w:rsid w:val="00206A42"/>
    <w:rsid w:val="00206E71"/>
    <w:rsid w:val="0021605B"/>
    <w:rsid w:val="00216907"/>
    <w:rsid w:val="00220D30"/>
    <w:rsid w:val="00221CCD"/>
    <w:rsid w:val="002224A5"/>
    <w:rsid w:val="00223993"/>
    <w:rsid w:val="00224A27"/>
    <w:rsid w:val="00227F13"/>
    <w:rsid w:val="00230811"/>
    <w:rsid w:val="00230D2E"/>
    <w:rsid w:val="00231A4F"/>
    <w:rsid w:val="00232F85"/>
    <w:rsid w:val="002377EC"/>
    <w:rsid w:val="002434FF"/>
    <w:rsid w:val="0024407E"/>
    <w:rsid w:val="00244C0F"/>
    <w:rsid w:val="00247378"/>
    <w:rsid w:val="002502CF"/>
    <w:rsid w:val="002505D2"/>
    <w:rsid w:val="00251F18"/>
    <w:rsid w:val="00252F5A"/>
    <w:rsid w:val="002545BF"/>
    <w:rsid w:val="00254E88"/>
    <w:rsid w:val="002550BC"/>
    <w:rsid w:val="00256413"/>
    <w:rsid w:val="0025702D"/>
    <w:rsid w:val="002628A0"/>
    <w:rsid w:val="00266AE4"/>
    <w:rsid w:val="00271116"/>
    <w:rsid w:val="00274116"/>
    <w:rsid w:val="00277806"/>
    <w:rsid w:val="00282351"/>
    <w:rsid w:val="00283E68"/>
    <w:rsid w:val="0028488B"/>
    <w:rsid w:val="002854B3"/>
    <w:rsid w:val="002866FD"/>
    <w:rsid w:val="00287EF4"/>
    <w:rsid w:val="00290D69"/>
    <w:rsid w:val="00292D3D"/>
    <w:rsid w:val="0029319A"/>
    <w:rsid w:val="00293CA9"/>
    <w:rsid w:val="00294E4D"/>
    <w:rsid w:val="00295D2A"/>
    <w:rsid w:val="002A47CD"/>
    <w:rsid w:val="002A4A4B"/>
    <w:rsid w:val="002A5A79"/>
    <w:rsid w:val="002A693C"/>
    <w:rsid w:val="002B4696"/>
    <w:rsid w:val="002B5150"/>
    <w:rsid w:val="002B77D8"/>
    <w:rsid w:val="002B7CB1"/>
    <w:rsid w:val="002C0B28"/>
    <w:rsid w:val="002C50E2"/>
    <w:rsid w:val="002C536E"/>
    <w:rsid w:val="002C5F9D"/>
    <w:rsid w:val="002D2F98"/>
    <w:rsid w:val="002D42E7"/>
    <w:rsid w:val="002D54B3"/>
    <w:rsid w:val="002D60CE"/>
    <w:rsid w:val="002E2A6E"/>
    <w:rsid w:val="002E6C91"/>
    <w:rsid w:val="002F443E"/>
    <w:rsid w:val="002F447D"/>
    <w:rsid w:val="002F5ACC"/>
    <w:rsid w:val="002F6EAC"/>
    <w:rsid w:val="002F73B7"/>
    <w:rsid w:val="00302022"/>
    <w:rsid w:val="0030399F"/>
    <w:rsid w:val="00303CFE"/>
    <w:rsid w:val="00305A44"/>
    <w:rsid w:val="00305B4D"/>
    <w:rsid w:val="003060EC"/>
    <w:rsid w:val="00306856"/>
    <w:rsid w:val="00306F8F"/>
    <w:rsid w:val="00307BE1"/>
    <w:rsid w:val="0031079B"/>
    <w:rsid w:val="00310866"/>
    <w:rsid w:val="00311B5B"/>
    <w:rsid w:val="00314169"/>
    <w:rsid w:val="003145C8"/>
    <w:rsid w:val="00315086"/>
    <w:rsid w:val="0031519A"/>
    <w:rsid w:val="00315BC0"/>
    <w:rsid w:val="003208A0"/>
    <w:rsid w:val="00330A41"/>
    <w:rsid w:val="00330DAC"/>
    <w:rsid w:val="00331637"/>
    <w:rsid w:val="00332E09"/>
    <w:rsid w:val="00333088"/>
    <w:rsid w:val="003346BA"/>
    <w:rsid w:val="00336191"/>
    <w:rsid w:val="00336782"/>
    <w:rsid w:val="00341F16"/>
    <w:rsid w:val="00342224"/>
    <w:rsid w:val="00346E6D"/>
    <w:rsid w:val="00350053"/>
    <w:rsid w:val="00351A36"/>
    <w:rsid w:val="003567C6"/>
    <w:rsid w:val="00357579"/>
    <w:rsid w:val="00357E86"/>
    <w:rsid w:val="00360757"/>
    <w:rsid w:val="00362327"/>
    <w:rsid w:val="003644B7"/>
    <w:rsid w:val="00364EED"/>
    <w:rsid w:val="003657F2"/>
    <w:rsid w:val="003676F8"/>
    <w:rsid w:val="00373BBB"/>
    <w:rsid w:val="00374218"/>
    <w:rsid w:val="003744B7"/>
    <w:rsid w:val="0037648D"/>
    <w:rsid w:val="0037692C"/>
    <w:rsid w:val="0038032E"/>
    <w:rsid w:val="00380F7B"/>
    <w:rsid w:val="00381659"/>
    <w:rsid w:val="00381BE1"/>
    <w:rsid w:val="003823F2"/>
    <w:rsid w:val="00385CAA"/>
    <w:rsid w:val="0038621C"/>
    <w:rsid w:val="003915EF"/>
    <w:rsid w:val="00392108"/>
    <w:rsid w:val="003939B8"/>
    <w:rsid w:val="003942A2"/>
    <w:rsid w:val="00395E02"/>
    <w:rsid w:val="00397E1B"/>
    <w:rsid w:val="003A06BE"/>
    <w:rsid w:val="003A0ACC"/>
    <w:rsid w:val="003A0FCA"/>
    <w:rsid w:val="003A1863"/>
    <w:rsid w:val="003A3AF4"/>
    <w:rsid w:val="003A4981"/>
    <w:rsid w:val="003A4DCA"/>
    <w:rsid w:val="003A7A4D"/>
    <w:rsid w:val="003B20A3"/>
    <w:rsid w:val="003B524F"/>
    <w:rsid w:val="003B69C6"/>
    <w:rsid w:val="003B6F36"/>
    <w:rsid w:val="003B7933"/>
    <w:rsid w:val="003C0962"/>
    <w:rsid w:val="003C559E"/>
    <w:rsid w:val="003D019D"/>
    <w:rsid w:val="003D0641"/>
    <w:rsid w:val="003D20F0"/>
    <w:rsid w:val="003D2709"/>
    <w:rsid w:val="003D3D98"/>
    <w:rsid w:val="003D43FE"/>
    <w:rsid w:val="003D4B4A"/>
    <w:rsid w:val="003D4CCC"/>
    <w:rsid w:val="003D5AF7"/>
    <w:rsid w:val="003D6B73"/>
    <w:rsid w:val="003D6E72"/>
    <w:rsid w:val="003E4A54"/>
    <w:rsid w:val="003E5233"/>
    <w:rsid w:val="003F02C4"/>
    <w:rsid w:val="003F29A3"/>
    <w:rsid w:val="003F4092"/>
    <w:rsid w:val="003F5580"/>
    <w:rsid w:val="003F5C6E"/>
    <w:rsid w:val="003F727F"/>
    <w:rsid w:val="00401F74"/>
    <w:rsid w:val="004021A5"/>
    <w:rsid w:val="004038FC"/>
    <w:rsid w:val="0040398F"/>
    <w:rsid w:val="004039F8"/>
    <w:rsid w:val="00404D7B"/>
    <w:rsid w:val="00404DE1"/>
    <w:rsid w:val="00405DBA"/>
    <w:rsid w:val="004064F2"/>
    <w:rsid w:val="00407A10"/>
    <w:rsid w:val="004122F2"/>
    <w:rsid w:val="00417833"/>
    <w:rsid w:val="00427670"/>
    <w:rsid w:val="00431D7D"/>
    <w:rsid w:val="0043412E"/>
    <w:rsid w:val="00434C0A"/>
    <w:rsid w:val="0043607F"/>
    <w:rsid w:val="00437975"/>
    <w:rsid w:val="00437A9B"/>
    <w:rsid w:val="00440385"/>
    <w:rsid w:val="00440F09"/>
    <w:rsid w:val="00441077"/>
    <w:rsid w:val="00444101"/>
    <w:rsid w:val="00444960"/>
    <w:rsid w:val="00444DEA"/>
    <w:rsid w:val="00446D92"/>
    <w:rsid w:val="004508DC"/>
    <w:rsid w:val="0045105D"/>
    <w:rsid w:val="00451C15"/>
    <w:rsid w:val="004520FE"/>
    <w:rsid w:val="004576FB"/>
    <w:rsid w:val="00457854"/>
    <w:rsid w:val="0046060F"/>
    <w:rsid w:val="00472E59"/>
    <w:rsid w:val="00473E68"/>
    <w:rsid w:val="00473F66"/>
    <w:rsid w:val="00474DAD"/>
    <w:rsid w:val="0047718E"/>
    <w:rsid w:val="004777E6"/>
    <w:rsid w:val="00477F9E"/>
    <w:rsid w:val="004817F4"/>
    <w:rsid w:val="0048256C"/>
    <w:rsid w:val="004866A1"/>
    <w:rsid w:val="00490CC9"/>
    <w:rsid w:val="00490DC2"/>
    <w:rsid w:val="00491C2E"/>
    <w:rsid w:val="00491CD2"/>
    <w:rsid w:val="0049398D"/>
    <w:rsid w:val="00495C56"/>
    <w:rsid w:val="004A40E1"/>
    <w:rsid w:val="004A449F"/>
    <w:rsid w:val="004A46D6"/>
    <w:rsid w:val="004A545E"/>
    <w:rsid w:val="004A6C53"/>
    <w:rsid w:val="004B0562"/>
    <w:rsid w:val="004B2D60"/>
    <w:rsid w:val="004B79D6"/>
    <w:rsid w:val="004C517E"/>
    <w:rsid w:val="004C58F1"/>
    <w:rsid w:val="004C7DAE"/>
    <w:rsid w:val="004D00C1"/>
    <w:rsid w:val="004D08F2"/>
    <w:rsid w:val="004D0A6D"/>
    <w:rsid w:val="004D1D1B"/>
    <w:rsid w:val="004D2227"/>
    <w:rsid w:val="004D2FFA"/>
    <w:rsid w:val="004D32FA"/>
    <w:rsid w:val="004D3CED"/>
    <w:rsid w:val="004D5F78"/>
    <w:rsid w:val="004D61CD"/>
    <w:rsid w:val="004D7A49"/>
    <w:rsid w:val="004F09C7"/>
    <w:rsid w:val="004F171E"/>
    <w:rsid w:val="004F1F68"/>
    <w:rsid w:val="004F4564"/>
    <w:rsid w:val="004F5CF3"/>
    <w:rsid w:val="00501B3F"/>
    <w:rsid w:val="00502C5C"/>
    <w:rsid w:val="00503297"/>
    <w:rsid w:val="00503C0B"/>
    <w:rsid w:val="00505427"/>
    <w:rsid w:val="0050736F"/>
    <w:rsid w:val="00511A7C"/>
    <w:rsid w:val="00515866"/>
    <w:rsid w:val="00515FA0"/>
    <w:rsid w:val="005173A7"/>
    <w:rsid w:val="00517D85"/>
    <w:rsid w:val="00520CF0"/>
    <w:rsid w:val="00522E27"/>
    <w:rsid w:val="0052758D"/>
    <w:rsid w:val="005305EC"/>
    <w:rsid w:val="00532598"/>
    <w:rsid w:val="00533AFF"/>
    <w:rsid w:val="005405F3"/>
    <w:rsid w:val="0054226D"/>
    <w:rsid w:val="00545311"/>
    <w:rsid w:val="00545F32"/>
    <w:rsid w:val="00547304"/>
    <w:rsid w:val="00550AC1"/>
    <w:rsid w:val="00551827"/>
    <w:rsid w:val="00555272"/>
    <w:rsid w:val="005556D4"/>
    <w:rsid w:val="0055663D"/>
    <w:rsid w:val="00557AD2"/>
    <w:rsid w:val="00560C03"/>
    <w:rsid w:val="00561802"/>
    <w:rsid w:val="00562887"/>
    <w:rsid w:val="005641C8"/>
    <w:rsid w:val="00565634"/>
    <w:rsid w:val="005664F3"/>
    <w:rsid w:val="00570054"/>
    <w:rsid w:val="00572696"/>
    <w:rsid w:val="00572D64"/>
    <w:rsid w:val="00572F83"/>
    <w:rsid w:val="00574768"/>
    <w:rsid w:val="00580A8B"/>
    <w:rsid w:val="00584CF0"/>
    <w:rsid w:val="00584E32"/>
    <w:rsid w:val="005855B1"/>
    <w:rsid w:val="00585864"/>
    <w:rsid w:val="00590A5B"/>
    <w:rsid w:val="005912D9"/>
    <w:rsid w:val="00591BE2"/>
    <w:rsid w:val="00593605"/>
    <w:rsid w:val="00594219"/>
    <w:rsid w:val="005A06A2"/>
    <w:rsid w:val="005A1904"/>
    <w:rsid w:val="005A2572"/>
    <w:rsid w:val="005A63B4"/>
    <w:rsid w:val="005B08D9"/>
    <w:rsid w:val="005B505F"/>
    <w:rsid w:val="005B53FB"/>
    <w:rsid w:val="005B6AF3"/>
    <w:rsid w:val="005B7686"/>
    <w:rsid w:val="005C2B10"/>
    <w:rsid w:val="005C2F9C"/>
    <w:rsid w:val="005C3230"/>
    <w:rsid w:val="005C3BD7"/>
    <w:rsid w:val="005C49E6"/>
    <w:rsid w:val="005C5AFA"/>
    <w:rsid w:val="005C6B9B"/>
    <w:rsid w:val="005D4CAA"/>
    <w:rsid w:val="005E2BE2"/>
    <w:rsid w:val="005E4054"/>
    <w:rsid w:val="005E57A1"/>
    <w:rsid w:val="005F10A3"/>
    <w:rsid w:val="005F11F6"/>
    <w:rsid w:val="005F38F4"/>
    <w:rsid w:val="005F3ACA"/>
    <w:rsid w:val="005F5712"/>
    <w:rsid w:val="005F6636"/>
    <w:rsid w:val="005F7013"/>
    <w:rsid w:val="005F74F5"/>
    <w:rsid w:val="005F7639"/>
    <w:rsid w:val="00602634"/>
    <w:rsid w:val="00603574"/>
    <w:rsid w:val="00604302"/>
    <w:rsid w:val="006122ED"/>
    <w:rsid w:val="00615D36"/>
    <w:rsid w:val="006229F6"/>
    <w:rsid w:val="00626871"/>
    <w:rsid w:val="00626E15"/>
    <w:rsid w:val="00630328"/>
    <w:rsid w:val="006308D7"/>
    <w:rsid w:val="006337BB"/>
    <w:rsid w:val="006343BA"/>
    <w:rsid w:val="00634713"/>
    <w:rsid w:val="00641A61"/>
    <w:rsid w:val="00642BA7"/>
    <w:rsid w:val="0064310D"/>
    <w:rsid w:val="00646734"/>
    <w:rsid w:val="00646DBB"/>
    <w:rsid w:val="00647628"/>
    <w:rsid w:val="00647F05"/>
    <w:rsid w:val="00654E57"/>
    <w:rsid w:val="006566C8"/>
    <w:rsid w:val="00656C9A"/>
    <w:rsid w:val="00656F75"/>
    <w:rsid w:val="006601F7"/>
    <w:rsid w:val="0066318B"/>
    <w:rsid w:val="0066649E"/>
    <w:rsid w:val="00666892"/>
    <w:rsid w:val="006668FE"/>
    <w:rsid w:val="0067235D"/>
    <w:rsid w:val="006731ED"/>
    <w:rsid w:val="006733A4"/>
    <w:rsid w:val="00673A45"/>
    <w:rsid w:val="00676301"/>
    <w:rsid w:val="00677EB4"/>
    <w:rsid w:val="00680698"/>
    <w:rsid w:val="006820C5"/>
    <w:rsid w:val="00684416"/>
    <w:rsid w:val="00685369"/>
    <w:rsid w:val="006855E8"/>
    <w:rsid w:val="006877D2"/>
    <w:rsid w:val="0069182E"/>
    <w:rsid w:val="00692460"/>
    <w:rsid w:val="006935B4"/>
    <w:rsid w:val="00694A2E"/>
    <w:rsid w:val="00694AA7"/>
    <w:rsid w:val="006A3247"/>
    <w:rsid w:val="006A5030"/>
    <w:rsid w:val="006B17E5"/>
    <w:rsid w:val="006C069E"/>
    <w:rsid w:val="006C2BD3"/>
    <w:rsid w:val="006C2D97"/>
    <w:rsid w:val="006C4F5D"/>
    <w:rsid w:val="006D1D8C"/>
    <w:rsid w:val="006D33FE"/>
    <w:rsid w:val="006D38BF"/>
    <w:rsid w:val="006D3F95"/>
    <w:rsid w:val="006D497C"/>
    <w:rsid w:val="006D5844"/>
    <w:rsid w:val="006D5B3F"/>
    <w:rsid w:val="006E5087"/>
    <w:rsid w:val="006F1BC0"/>
    <w:rsid w:val="006F448F"/>
    <w:rsid w:val="00701D14"/>
    <w:rsid w:val="00704647"/>
    <w:rsid w:val="00704D7E"/>
    <w:rsid w:val="0071286B"/>
    <w:rsid w:val="007132DE"/>
    <w:rsid w:val="00715BD2"/>
    <w:rsid w:val="007162BC"/>
    <w:rsid w:val="007176E2"/>
    <w:rsid w:val="00720F2C"/>
    <w:rsid w:val="00721E84"/>
    <w:rsid w:val="00722F92"/>
    <w:rsid w:val="00725B7D"/>
    <w:rsid w:val="00730B17"/>
    <w:rsid w:val="00732E29"/>
    <w:rsid w:val="00735751"/>
    <w:rsid w:val="007364BE"/>
    <w:rsid w:val="0074501A"/>
    <w:rsid w:val="007466F8"/>
    <w:rsid w:val="00750D29"/>
    <w:rsid w:val="00752C93"/>
    <w:rsid w:val="0075589C"/>
    <w:rsid w:val="007632B6"/>
    <w:rsid w:val="00763BD9"/>
    <w:rsid w:val="00770940"/>
    <w:rsid w:val="00770BF6"/>
    <w:rsid w:val="00777294"/>
    <w:rsid w:val="00777C80"/>
    <w:rsid w:val="00780CAA"/>
    <w:rsid w:val="00780E7B"/>
    <w:rsid w:val="00782A3A"/>
    <w:rsid w:val="00782E8C"/>
    <w:rsid w:val="00785698"/>
    <w:rsid w:val="00786C98"/>
    <w:rsid w:val="007944E9"/>
    <w:rsid w:val="007A0551"/>
    <w:rsid w:val="007A08DE"/>
    <w:rsid w:val="007A2CD2"/>
    <w:rsid w:val="007A4BDD"/>
    <w:rsid w:val="007A7675"/>
    <w:rsid w:val="007A7DA6"/>
    <w:rsid w:val="007B0E89"/>
    <w:rsid w:val="007B3A8A"/>
    <w:rsid w:val="007B45B2"/>
    <w:rsid w:val="007B54B1"/>
    <w:rsid w:val="007B765A"/>
    <w:rsid w:val="007C02E2"/>
    <w:rsid w:val="007C0472"/>
    <w:rsid w:val="007C0DE0"/>
    <w:rsid w:val="007C13EF"/>
    <w:rsid w:val="007C394C"/>
    <w:rsid w:val="007C6FAC"/>
    <w:rsid w:val="007D747E"/>
    <w:rsid w:val="007E2D61"/>
    <w:rsid w:val="007E5EE1"/>
    <w:rsid w:val="007E7F15"/>
    <w:rsid w:val="007F1EBA"/>
    <w:rsid w:val="007F2EB6"/>
    <w:rsid w:val="007F5259"/>
    <w:rsid w:val="007F61C5"/>
    <w:rsid w:val="0080236F"/>
    <w:rsid w:val="00802503"/>
    <w:rsid w:val="00803BD9"/>
    <w:rsid w:val="00803EDB"/>
    <w:rsid w:val="00804AAE"/>
    <w:rsid w:val="00807192"/>
    <w:rsid w:val="00811FD0"/>
    <w:rsid w:val="00820152"/>
    <w:rsid w:val="00823B10"/>
    <w:rsid w:val="00824D3D"/>
    <w:rsid w:val="00825B4F"/>
    <w:rsid w:val="0083322A"/>
    <w:rsid w:val="008358F8"/>
    <w:rsid w:val="00841269"/>
    <w:rsid w:val="00843D37"/>
    <w:rsid w:val="00844764"/>
    <w:rsid w:val="008448D3"/>
    <w:rsid w:val="00847E15"/>
    <w:rsid w:val="008506A3"/>
    <w:rsid w:val="00852324"/>
    <w:rsid w:val="00853F49"/>
    <w:rsid w:val="00856342"/>
    <w:rsid w:val="00861897"/>
    <w:rsid w:val="0086271C"/>
    <w:rsid w:val="008628EE"/>
    <w:rsid w:val="00863CA8"/>
    <w:rsid w:val="008675EA"/>
    <w:rsid w:val="0087011D"/>
    <w:rsid w:val="00872366"/>
    <w:rsid w:val="0087247A"/>
    <w:rsid w:val="00876532"/>
    <w:rsid w:val="008808F6"/>
    <w:rsid w:val="0088182D"/>
    <w:rsid w:val="00885A1A"/>
    <w:rsid w:val="0088617E"/>
    <w:rsid w:val="008867F0"/>
    <w:rsid w:val="00890486"/>
    <w:rsid w:val="008942AA"/>
    <w:rsid w:val="0089569E"/>
    <w:rsid w:val="00895C1F"/>
    <w:rsid w:val="00896B42"/>
    <w:rsid w:val="008A0425"/>
    <w:rsid w:val="008A0592"/>
    <w:rsid w:val="008A2482"/>
    <w:rsid w:val="008A28F8"/>
    <w:rsid w:val="008B09EA"/>
    <w:rsid w:val="008B3892"/>
    <w:rsid w:val="008B41C1"/>
    <w:rsid w:val="008B7DE8"/>
    <w:rsid w:val="008C0B73"/>
    <w:rsid w:val="008C4024"/>
    <w:rsid w:val="008D1051"/>
    <w:rsid w:val="008D134A"/>
    <w:rsid w:val="008D13BD"/>
    <w:rsid w:val="008D3BAF"/>
    <w:rsid w:val="008D4BE2"/>
    <w:rsid w:val="008D6811"/>
    <w:rsid w:val="008D7729"/>
    <w:rsid w:val="008E055B"/>
    <w:rsid w:val="008E0CFC"/>
    <w:rsid w:val="008E2D5A"/>
    <w:rsid w:val="008E2ECA"/>
    <w:rsid w:val="008E7C47"/>
    <w:rsid w:val="008F4071"/>
    <w:rsid w:val="008F71DD"/>
    <w:rsid w:val="00901EA9"/>
    <w:rsid w:val="00902CB4"/>
    <w:rsid w:val="009041B8"/>
    <w:rsid w:val="0090462F"/>
    <w:rsid w:val="009060FA"/>
    <w:rsid w:val="009112F1"/>
    <w:rsid w:val="00911D90"/>
    <w:rsid w:val="00912824"/>
    <w:rsid w:val="009214A3"/>
    <w:rsid w:val="00921F36"/>
    <w:rsid w:val="009244A1"/>
    <w:rsid w:val="009246FB"/>
    <w:rsid w:val="009258DB"/>
    <w:rsid w:val="009266AE"/>
    <w:rsid w:val="009329C1"/>
    <w:rsid w:val="00936865"/>
    <w:rsid w:val="009413DE"/>
    <w:rsid w:val="0094210B"/>
    <w:rsid w:val="00942C30"/>
    <w:rsid w:val="00942EDC"/>
    <w:rsid w:val="00943358"/>
    <w:rsid w:val="009445C9"/>
    <w:rsid w:val="009446A9"/>
    <w:rsid w:val="00945954"/>
    <w:rsid w:val="00950BBF"/>
    <w:rsid w:val="00951C0A"/>
    <w:rsid w:val="0095285F"/>
    <w:rsid w:val="00952FF3"/>
    <w:rsid w:val="0095423D"/>
    <w:rsid w:val="00955B7B"/>
    <w:rsid w:val="00956EBA"/>
    <w:rsid w:val="00960C72"/>
    <w:rsid w:val="00961E2C"/>
    <w:rsid w:val="009629F4"/>
    <w:rsid w:val="00963FC4"/>
    <w:rsid w:val="00965FCD"/>
    <w:rsid w:val="00966ED1"/>
    <w:rsid w:val="009703E4"/>
    <w:rsid w:val="00972EEC"/>
    <w:rsid w:val="00974DF0"/>
    <w:rsid w:val="009761CF"/>
    <w:rsid w:val="00976E7D"/>
    <w:rsid w:val="00980403"/>
    <w:rsid w:val="00980EF5"/>
    <w:rsid w:val="00982F23"/>
    <w:rsid w:val="009834C4"/>
    <w:rsid w:val="00990B51"/>
    <w:rsid w:val="00990EDA"/>
    <w:rsid w:val="0099179D"/>
    <w:rsid w:val="00993E7D"/>
    <w:rsid w:val="00995C8B"/>
    <w:rsid w:val="0099636D"/>
    <w:rsid w:val="009A1173"/>
    <w:rsid w:val="009A29C0"/>
    <w:rsid w:val="009A2EFA"/>
    <w:rsid w:val="009A7CCA"/>
    <w:rsid w:val="009B2C03"/>
    <w:rsid w:val="009B3DCD"/>
    <w:rsid w:val="009B53A6"/>
    <w:rsid w:val="009B5933"/>
    <w:rsid w:val="009B7D57"/>
    <w:rsid w:val="009C0081"/>
    <w:rsid w:val="009C15FF"/>
    <w:rsid w:val="009C52FE"/>
    <w:rsid w:val="009D080F"/>
    <w:rsid w:val="009D0DCC"/>
    <w:rsid w:val="009D4BF9"/>
    <w:rsid w:val="009D5F5A"/>
    <w:rsid w:val="009E04DB"/>
    <w:rsid w:val="009E2DA9"/>
    <w:rsid w:val="009E3235"/>
    <w:rsid w:val="009E5991"/>
    <w:rsid w:val="009E78B2"/>
    <w:rsid w:val="009F02C3"/>
    <w:rsid w:val="009F19F2"/>
    <w:rsid w:val="009F3E76"/>
    <w:rsid w:val="009F6C52"/>
    <w:rsid w:val="00A03188"/>
    <w:rsid w:val="00A03CEA"/>
    <w:rsid w:val="00A06ED2"/>
    <w:rsid w:val="00A077B1"/>
    <w:rsid w:val="00A07F15"/>
    <w:rsid w:val="00A132B2"/>
    <w:rsid w:val="00A13EAF"/>
    <w:rsid w:val="00A14F89"/>
    <w:rsid w:val="00A15D5D"/>
    <w:rsid w:val="00A162EF"/>
    <w:rsid w:val="00A25F4A"/>
    <w:rsid w:val="00A278C9"/>
    <w:rsid w:val="00A27C0F"/>
    <w:rsid w:val="00A33263"/>
    <w:rsid w:val="00A356B5"/>
    <w:rsid w:val="00A36170"/>
    <w:rsid w:val="00A3668E"/>
    <w:rsid w:val="00A429AB"/>
    <w:rsid w:val="00A42B1C"/>
    <w:rsid w:val="00A43C14"/>
    <w:rsid w:val="00A442B4"/>
    <w:rsid w:val="00A51137"/>
    <w:rsid w:val="00A511DF"/>
    <w:rsid w:val="00A51785"/>
    <w:rsid w:val="00A51B74"/>
    <w:rsid w:val="00A53573"/>
    <w:rsid w:val="00A5458D"/>
    <w:rsid w:val="00A56B17"/>
    <w:rsid w:val="00A62354"/>
    <w:rsid w:val="00A63735"/>
    <w:rsid w:val="00A65491"/>
    <w:rsid w:val="00A7101D"/>
    <w:rsid w:val="00A71060"/>
    <w:rsid w:val="00A71754"/>
    <w:rsid w:val="00A73B95"/>
    <w:rsid w:val="00A75782"/>
    <w:rsid w:val="00A761E1"/>
    <w:rsid w:val="00A76D74"/>
    <w:rsid w:val="00A80096"/>
    <w:rsid w:val="00A80898"/>
    <w:rsid w:val="00A84E2E"/>
    <w:rsid w:val="00A85783"/>
    <w:rsid w:val="00A86A09"/>
    <w:rsid w:val="00A875BD"/>
    <w:rsid w:val="00A923CF"/>
    <w:rsid w:val="00AA0A52"/>
    <w:rsid w:val="00AA0EA7"/>
    <w:rsid w:val="00AA1264"/>
    <w:rsid w:val="00AA60B3"/>
    <w:rsid w:val="00AB0C76"/>
    <w:rsid w:val="00AB2DB4"/>
    <w:rsid w:val="00AB3ABC"/>
    <w:rsid w:val="00AB3F13"/>
    <w:rsid w:val="00AB563D"/>
    <w:rsid w:val="00AB6036"/>
    <w:rsid w:val="00AC179A"/>
    <w:rsid w:val="00AC1898"/>
    <w:rsid w:val="00AC1FF4"/>
    <w:rsid w:val="00AC38BD"/>
    <w:rsid w:val="00AC38E7"/>
    <w:rsid w:val="00AC5FE6"/>
    <w:rsid w:val="00AC7E7F"/>
    <w:rsid w:val="00AD1E3E"/>
    <w:rsid w:val="00AD2787"/>
    <w:rsid w:val="00AD35F5"/>
    <w:rsid w:val="00AD402A"/>
    <w:rsid w:val="00AD528A"/>
    <w:rsid w:val="00AD5772"/>
    <w:rsid w:val="00AD6443"/>
    <w:rsid w:val="00AD7D75"/>
    <w:rsid w:val="00AE0F04"/>
    <w:rsid w:val="00AE0FED"/>
    <w:rsid w:val="00AE25CC"/>
    <w:rsid w:val="00AE2F24"/>
    <w:rsid w:val="00AF18D4"/>
    <w:rsid w:val="00AF22F0"/>
    <w:rsid w:val="00AF41DD"/>
    <w:rsid w:val="00B00DC5"/>
    <w:rsid w:val="00B016CD"/>
    <w:rsid w:val="00B01730"/>
    <w:rsid w:val="00B019E2"/>
    <w:rsid w:val="00B03CA5"/>
    <w:rsid w:val="00B078AA"/>
    <w:rsid w:val="00B129F2"/>
    <w:rsid w:val="00B13E97"/>
    <w:rsid w:val="00B143A6"/>
    <w:rsid w:val="00B14A8D"/>
    <w:rsid w:val="00B20B01"/>
    <w:rsid w:val="00B2442E"/>
    <w:rsid w:val="00B259BC"/>
    <w:rsid w:val="00B25F49"/>
    <w:rsid w:val="00B310DF"/>
    <w:rsid w:val="00B343EF"/>
    <w:rsid w:val="00B35A0F"/>
    <w:rsid w:val="00B375C2"/>
    <w:rsid w:val="00B4106A"/>
    <w:rsid w:val="00B42E07"/>
    <w:rsid w:val="00B44A3E"/>
    <w:rsid w:val="00B57863"/>
    <w:rsid w:val="00B60009"/>
    <w:rsid w:val="00B6507A"/>
    <w:rsid w:val="00B660EA"/>
    <w:rsid w:val="00B71425"/>
    <w:rsid w:val="00B728B0"/>
    <w:rsid w:val="00B7368A"/>
    <w:rsid w:val="00B73C50"/>
    <w:rsid w:val="00B76ADD"/>
    <w:rsid w:val="00B81743"/>
    <w:rsid w:val="00B8324B"/>
    <w:rsid w:val="00B83CFF"/>
    <w:rsid w:val="00B843DB"/>
    <w:rsid w:val="00B8565E"/>
    <w:rsid w:val="00B90B7A"/>
    <w:rsid w:val="00B91B7F"/>
    <w:rsid w:val="00B91F70"/>
    <w:rsid w:val="00B92881"/>
    <w:rsid w:val="00B92A39"/>
    <w:rsid w:val="00BA1909"/>
    <w:rsid w:val="00BA2BD6"/>
    <w:rsid w:val="00BA4779"/>
    <w:rsid w:val="00BA61CD"/>
    <w:rsid w:val="00BB097B"/>
    <w:rsid w:val="00BB2814"/>
    <w:rsid w:val="00BB4C47"/>
    <w:rsid w:val="00BB5C7E"/>
    <w:rsid w:val="00BC12E5"/>
    <w:rsid w:val="00BC1A22"/>
    <w:rsid w:val="00BC2127"/>
    <w:rsid w:val="00BC3C0E"/>
    <w:rsid w:val="00BC540B"/>
    <w:rsid w:val="00BC5B80"/>
    <w:rsid w:val="00BC638B"/>
    <w:rsid w:val="00BD14FC"/>
    <w:rsid w:val="00BD6066"/>
    <w:rsid w:val="00BD6316"/>
    <w:rsid w:val="00BD6590"/>
    <w:rsid w:val="00BE001F"/>
    <w:rsid w:val="00BE3626"/>
    <w:rsid w:val="00BE7783"/>
    <w:rsid w:val="00BF2CE7"/>
    <w:rsid w:val="00BF3A29"/>
    <w:rsid w:val="00BF3D93"/>
    <w:rsid w:val="00BF7312"/>
    <w:rsid w:val="00C02CC9"/>
    <w:rsid w:val="00C0486E"/>
    <w:rsid w:val="00C05357"/>
    <w:rsid w:val="00C066E0"/>
    <w:rsid w:val="00C13058"/>
    <w:rsid w:val="00C14490"/>
    <w:rsid w:val="00C1732B"/>
    <w:rsid w:val="00C17B15"/>
    <w:rsid w:val="00C23111"/>
    <w:rsid w:val="00C24152"/>
    <w:rsid w:val="00C25657"/>
    <w:rsid w:val="00C2792D"/>
    <w:rsid w:val="00C27AA2"/>
    <w:rsid w:val="00C312D2"/>
    <w:rsid w:val="00C315F6"/>
    <w:rsid w:val="00C326CE"/>
    <w:rsid w:val="00C33DD0"/>
    <w:rsid w:val="00C340BF"/>
    <w:rsid w:val="00C358A2"/>
    <w:rsid w:val="00C36A15"/>
    <w:rsid w:val="00C41BF5"/>
    <w:rsid w:val="00C422E6"/>
    <w:rsid w:val="00C4425F"/>
    <w:rsid w:val="00C44F26"/>
    <w:rsid w:val="00C46966"/>
    <w:rsid w:val="00C46F72"/>
    <w:rsid w:val="00C50134"/>
    <w:rsid w:val="00C50A01"/>
    <w:rsid w:val="00C51909"/>
    <w:rsid w:val="00C5250F"/>
    <w:rsid w:val="00C52E67"/>
    <w:rsid w:val="00C540D3"/>
    <w:rsid w:val="00C5442A"/>
    <w:rsid w:val="00C544EC"/>
    <w:rsid w:val="00C5503E"/>
    <w:rsid w:val="00C55128"/>
    <w:rsid w:val="00C56A63"/>
    <w:rsid w:val="00C57B63"/>
    <w:rsid w:val="00C64D5A"/>
    <w:rsid w:val="00C663DB"/>
    <w:rsid w:val="00C72C18"/>
    <w:rsid w:val="00C7352D"/>
    <w:rsid w:val="00C75C8B"/>
    <w:rsid w:val="00C76B30"/>
    <w:rsid w:val="00C76FDD"/>
    <w:rsid w:val="00C77274"/>
    <w:rsid w:val="00C80651"/>
    <w:rsid w:val="00C80759"/>
    <w:rsid w:val="00C82EB2"/>
    <w:rsid w:val="00C855E7"/>
    <w:rsid w:val="00C864AF"/>
    <w:rsid w:val="00C9102D"/>
    <w:rsid w:val="00C91D15"/>
    <w:rsid w:val="00CA1A48"/>
    <w:rsid w:val="00CA31D3"/>
    <w:rsid w:val="00CA3E04"/>
    <w:rsid w:val="00CB0748"/>
    <w:rsid w:val="00CB0B79"/>
    <w:rsid w:val="00CB6E83"/>
    <w:rsid w:val="00CC139F"/>
    <w:rsid w:val="00CC1BF2"/>
    <w:rsid w:val="00CC23E3"/>
    <w:rsid w:val="00CC4447"/>
    <w:rsid w:val="00CC55AF"/>
    <w:rsid w:val="00CC6A27"/>
    <w:rsid w:val="00CC765E"/>
    <w:rsid w:val="00CD06E8"/>
    <w:rsid w:val="00CD293F"/>
    <w:rsid w:val="00CD2F74"/>
    <w:rsid w:val="00CD548D"/>
    <w:rsid w:val="00CD6268"/>
    <w:rsid w:val="00CD6382"/>
    <w:rsid w:val="00CE2EF1"/>
    <w:rsid w:val="00CE3FBA"/>
    <w:rsid w:val="00CE7246"/>
    <w:rsid w:val="00CE775D"/>
    <w:rsid w:val="00CF0891"/>
    <w:rsid w:val="00CF0A09"/>
    <w:rsid w:val="00CF0B96"/>
    <w:rsid w:val="00CF0C33"/>
    <w:rsid w:val="00CF24D6"/>
    <w:rsid w:val="00D01566"/>
    <w:rsid w:val="00D01851"/>
    <w:rsid w:val="00D01A7F"/>
    <w:rsid w:val="00D024A8"/>
    <w:rsid w:val="00D02C89"/>
    <w:rsid w:val="00D04E3F"/>
    <w:rsid w:val="00D07A15"/>
    <w:rsid w:val="00D1014D"/>
    <w:rsid w:val="00D10AA8"/>
    <w:rsid w:val="00D133E1"/>
    <w:rsid w:val="00D156BC"/>
    <w:rsid w:val="00D17E04"/>
    <w:rsid w:val="00D23897"/>
    <w:rsid w:val="00D258C9"/>
    <w:rsid w:val="00D348D2"/>
    <w:rsid w:val="00D352D3"/>
    <w:rsid w:val="00D3573D"/>
    <w:rsid w:val="00D35B0F"/>
    <w:rsid w:val="00D37441"/>
    <w:rsid w:val="00D37674"/>
    <w:rsid w:val="00D37B9D"/>
    <w:rsid w:val="00D44364"/>
    <w:rsid w:val="00D4509C"/>
    <w:rsid w:val="00D46A28"/>
    <w:rsid w:val="00D478E9"/>
    <w:rsid w:val="00D5247F"/>
    <w:rsid w:val="00D57944"/>
    <w:rsid w:val="00D60A34"/>
    <w:rsid w:val="00D63CA1"/>
    <w:rsid w:val="00D67C79"/>
    <w:rsid w:val="00D721C0"/>
    <w:rsid w:val="00D72BD0"/>
    <w:rsid w:val="00D742FF"/>
    <w:rsid w:val="00D804FD"/>
    <w:rsid w:val="00D81993"/>
    <w:rsid w:val="00D82B77"/>
    <w:rsid w:val="00D84804"/>
    <w:rsid w:val="00D85E43"/>
    <w:rsid w:val="00D8646F"/>
    <w:rsid w:val="00D90169"/>
    <w:rsid w:val="00D90599"/>
    <w:rsid w:val="00D92488"/>
    <w:rsid w:val="00D94EF1"/>
    <w:rsid w:val="00D94FA9"/>
    <w:rsid w:val="00D979FE"/>
    <w:rsid w:val="00DA0017"/>
    <w:rsid w:val="00DA6000"/>
    <w:rsid w:val="00DB09C0"/>
    <w:rsid w:val="00DB161B"/>
    <w:rsid w:val="00DB1CCE"/>
    <w:rsid w:val="00DB6EBF"/>
    <w:rsid w:val="00DC18F9"/>
    <w:rsid w:val="00DC789F"/>
    <w:rsid w:val="00DD1641"/>
    <w:rsid w:val="00DD4426"/>
    <w:rsid w:val="00DD7DD5"/>
    <w:rsid w:val="00DE1B08"/>
    <w:rsid w:val="00DE24C1"/>
    <w:rsid w:val="00DE72FB"/>
    <w:rsid w:val="00DF049F"/>
    <w:rsid w:val="00DF05E8"/>
    <w:rsid w:val="00DF0EA6"/>
    <w:rsid w:val="00DF3AF0"/>
    <w:rsid w:val="00DF3C7C"/>
    <w:rsid w:val="00DF5824"/>
    <w:rsid w:val="00DF6475"/>
    <w:rsid w:val="00E00454"/>
    <w:rsid w:val="00E035BE"/>
    <w:rsid w:val="00E05B52"/>
    <w:rsid w:val="00E067BD"/>
    <w:rsid w:val="00E07EA3"/>
    <w:rsid w:val="00E11B4E"/>
    <w:rsid w:val="00E125F2"/>
    <w:rsid w:val="00E17CEC"/>
    <w:rsid w:val="00E20678"/>
    <w:rsid w:val="00E207EA"/>
    <w:rsid w:val="00E20AD1"/>
    <w:rsid w:val="00E22968"/>
    <w:rsid w:val="00E22F6D"/>
    <w:rsid w:val="00E26835"/>
    <w:rsid w:val="00E275E5"/>
    <w:rsid w:val="00E354BF"/>
    <w:rsid w:val="00E37CBA"/>
    <w:rsid w:val="00E4068C"/>
    <w:rsid w:val="00E407AE"/>
    <w:rsid w:val="00E42B8C"/>
    <w:rsid w:val="00E4494F"/>
    <w:rsid w:val="00E44D31"/>
    <w:rsid w:val="00E46C71"/>
    <w:rsid w:val="00E46F69"/>
    <w:rsid w:val="00E50D57"/>
    <w:rsid w:val="00E519C4"/>
    <w:rsid w:val="00E51B8D"/>
    <w:rsid w:val="00E51EF9"/>
    <w:rsid w:val="00E53BE7"/>
    <w:rsid w:val="00E6639C"/>
    <w:rsid w:val="00E70D8C"/>
    <w:rsid w:val="00E75DE8"/>
    <w:rsid w:val="00E77D34"/>
    <w:rsid w:val="00E827A2"/>
    <w:rsid w:val="00E91C15"/>
    <w:rsid w:val="00E922ED"/>
    <w:rsid w:val="00E9538C"/>
    <w:rsid w:val="00E9598B"/>
    <w:rsid w:val="00E96470"/>
    <w:rsid w:val="00E9682A"/>
    <w:rsid w:val="00EA004A"/>
    <w:rsid w:val="00EA0165"/>
    <w:rsid w:val="00EA2A3D"/>
    <w:rsid w:val="00EA3B01"/>
    <w:rsid w:val="00EA3BC7"/>
    <w:rsid w:val="00EA7FF4"/>
    <w:rsid w:val="00EB3DEC"/>
    <w:rsid w:val="00EB4712"/>
    <w:rsid w:val="00EC4376"/>
    <w:rsid w:val="00ED2834"/>
    <w:rsid w:val="00ED3C74"/>
    <w:rsid w:val="00ED52C2"/>
    <w:rsid w:val="00ED5A8D"/>
    <w:rsid w:val="00ED7486"/>
    <w:rsid w:val="00EE004B"/>
    <w:rsid w:val="00EE011A"/>
    <w:rsid w:val="00EE19D6"/>
    <w:rsid w:val="00EE1F82"/>
    <w:rsid w:val="00EE3721"/>
    <w:rsid w:val="00EE656A"/>
    <w:rsid w:val="00EE705E"/>
    <w:rsid w:val="00EE7A6F"/>
    <w:rsid w:val="00EF0A4D"/>
    <w:rsid w:val="00EF0C14"/>
    <w:rsid w:val="00EF23A5"/>
    <w:rsid w:val="00EF53FF"/>
    <w:rsid w:val="00EF5BFF"/>
    <w:rsid w:val="00F00AEF"/>
    <w:rsid w:val="00F0466B"/>
    <w:rsid w:val="00F05458"/>
    <w:rsid w:val="00F05DEA"/>
    <w:rsid w:val="00F062E3"/>
    <w:rsid w:val="00F11273"/>
    <w:rsid w:val="00F13A83"/>
    <w:rsid w:val="00F14AA2"/>
    <w:rsid w:val="00F1785B"/>
    <w:rsid w:val="00F2039E"/>
    <w:rsid w:val="00F2389F"/>
    <w:rsid w:val="00F27EF3"/>
    <w:rsid w:val="00F31205"/>
    <w:rsid w:val="00F3167D"/>
    <w:rsid w:val="00F32017"/>
    <w:rsid w:val="00F33A6B"/>
    <w:rsid w:val="00F37EE5"/>
    <w:rsid w:val="00F449F1"/>
    <w:rsid w:val="00F45CE8"/>
    <w:rsid w:val="00F50A1A"/>
    <w:rsid w:val="00F51C04"/>
    <w:rsid w:val="00F5586A"/>
    <w:rsid w:val="00F577C1"/>
    <w:rsid w:val="00F626AF"/>
    <w:rsid w:val="00F63561"/>
    <w:rsid w:val="00F64B49"/>
    <w:rsid w:val="00F659A3"/>
    <w:rsid w:val="00F65CCF"/>
    <w:rsid w:val="00F66972"/>
    <w:rsid w:val="00F7321B"/>
    <w:rsid w:val="00F756F7"/>
    <w:rsid w:val="00F77922"/>
    <w:rsid w:val="00F80437"/>
    <w:rsid w:val="00F82C41"/>
    <w:rsid w:val="00F82C45"/>
    <w:rsid w:val="00F83200"/>
    <w:rsid w:val="00F85F17"/>
    <w:rsid w:val="00F92833"/>
    <w:rsid w:val="00F93CDF"/>
    <w:rsid w:val="00FA227E"/>
    <w:rsid w:val="00FA6E33"/>
    <w:rsid w:val="00FB302A"/>
    <w:rsid w:val="00FB5E76"/>
    <w:rsid w:val="00FC68DB"/>
    <w:rsid w:val="00FC6A05"/>
    <w:rsid w:val="00FC6B93"/>
    <w:rsid w:val="00FC755F"/>
    <w:rsid w:val="00FD1F4D"/>
    <w:rsid w:val="00FD26E4"/>
    <w:rsid w:val="00FD6465"/>
    <w:rsid w:val="00FE28E0"/>
    <w:rsid w:val="00FE58ED"/>
    <w:rsid w:val="00FE67F5"/>
    <w:rsid w:val="00FF69F4"/>
    <w:rsid w:val="00FF75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112B6"/>
  <w15:docId w15:val="{2A449145-1733-42D9-9FAD-42470D80B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101D"/>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A7101D"/>
    <w:pPr>
      <w:ind w:left="540" w:hanging="540"/>
    </w:pPr>
    <w:rPr>
      <w:rFonts w:ascii="標楷體" w:eastAsia="標楷體"/>
    </w:rPr>
  </w:style>
  <w:style w:type="paragraph" w:styleId="Web">
    <w:name w:val="Normal (Web)"/>
    <w:basedOn w:val="a"/>
    <w:semiHidden/>
    <w:rsid w:val="00A7101D"/>
    <w:pPr>
      <w:widowControl/>
      <w:spacing w:before="100" w:beforeAutospacing="1" w:after="100" w:afterAutospacing="1"/>
    </w:pPr>
    <w:rPr>
      <w:rFonts w:ascii="新細明體" w:hAnsi="新細明體"/>
      <w:kern w:val="0"/>
      <w:szCs w:val="24"/>
    </w:rPr>
  </w:style>
  <w:style w:type="paragraph" w:styleId="a5">
    <w:name w:val="header"/>
    <w:basedOn w:val="a"/>
    <w:semiHidden/>
    <w:rsid w:val="00A7101D"/>
    <w:pPr>
      <w:tabs>
        <w:tab w:val="center" w:pos="4153"/>
        <w:tab w:val="right" w:pos="8306"/>
      </w:tabs>
      <w:snapToGrid w:val="0"/>
    </w:pPr>
    <w:rPr>
      <w:sz w:val="20"/>
    </w:rPr>
  </w:style>
  <w:style w:type="paragraph" w:styleId="a6">
    <w:name w:val="footer"/>
    <w:basedOn w:val="a"/>
    <w:link w:val="a7"/>
    <w:uiPriority w:val="99"/>
    <w:rsid w:val="00A7101D"/>
    <w:pPr>
      <w:tabs>
        <w:tab w:val="center" w:pos="4153"/>
        <w:tab w:val="right" w:pos="8306"/>
      </w:tabs>
      <w:snapToGrid w:val="0"/>
    </w:pPr>
    <w:rPr>
      <w:sz w:val="20"/>
    </w:rPr>
  </w:style>
  <w:style w:type="character" w:styleId="a8">
    <w:name w:val="page number"/>
    <w:basedOn w:val="a0"/>
    <w:semiHidden/>
    <w:rsid w:val="00A7101D"/>
  </w:style>
  <w:style w:type="character" w:customStyle="1" w:styleId="a4">
    <w:name w:val="本文縮排 字元"/>
    <w:basedOn w:val="a0"/>
    <w:link w:val="a3"/>
    <w:semiHidden/>
    <w:rsid w:val="00694A2E"/>
    <w:rPr>
      <w:rFonts w:ascii="標楷體" w:eastAsia="標楷體"/>
      <w:kern w:val="2"/>
      <w:sz w:val="24"/>
    </w:rPr>
  </w:style>
  <w:style w:type="paragraph" w:styleId="a9">
    <w:name w:val="Balloon Text"/>
    <w:basedOn w:val="a"/>
    <w:link w:val="aa"/>
    <w:uiPriority w:val="99"/>
    <w:semiHidden/>
    <w:unhideWhenUsed/>
    <w:rsid w:val="00E20AD1"/>
    <w:rPr>
      <w:rFonts w:ascii="Cambria" w:hAnsi="Cambria"/>
      <w:sz w:val="18"/>
      <w:szCs w:val="18"/>
    </w:rPr>
  </w:style>
  <w:style w:type="character" w:customStyle="1" w:styleId="aa">
    <w:name w:val="註解方塊文字 字元"/>
    <w:basedOn w:val="a0"/>
    <w:link w:val="a9"/>
    <w:uiPriority w:val="99"/>
    <w:semiHidden/>
    <w:rsid w:val="00E20AD1"/>
    <w:rPr>
      <w:rFonts w:ascii="Cambria" w:eastAsia="新細明體" w:hAnsi="Cambria" w:cs="Times New Roman"/>
      <w:kern w:val="2"/>
      <w:sz w:val="18"/>
      <w:szCs w:val="18"/>
    </w:rPr>
  </w:style>
  <w:style w:type="character" w:customStyle="1" w:styleId="a7">
    <w:name w:val="頁尾 字元"/>
    <w:basedOn w:val="a0"/>
    <w:link w:val="a6"/>
    <w:uiPriority w:val="99"/>
    <w:rsid w:val="00E20AD1"/>
    <w:rPr>
      <w:kern w:val="2"/>
    </w:rPr>
  </w:style>
  <w:style w:type="paragraph" w:styleId="ab">
    <w:name w:val="List Paragraph"/>
    <w:basedOn w:val="a"/>
    <w:uiPriority w:val="34"/>
    <w:qFormat/>
    <w:rsid w:val="002B7CB1"/>
    <w:pPr>
      <w:ind w:leftChars="200" w:left="480"/>
    </w:pPr>
  </w:style>
  <w:style w:type="table" w:styleId="ac">
    <w:name w:val="Table Grid"/>
    <w:basedOn w:val="a1"/>
    <w:uiPriority w:val="59"/>
    <w:unhideWhenUsed/>
    <w:rsid w:val="00206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EA2290-B354-4083-8A7D-C2F3B66C0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1026</Words>
  <Characters>5853</Characters>
  <Application>Microsoft Office Word</Application>
  <DocSecurity>0</DocSecurity>
  <Lines>48</Lines>
  <Paragraphs>13</Paragraphs>
  <ScaleCrop>false</ScaleCrop>
  <Company>CDIC</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要保機構經主管機關處分或應限期改善或舞弊案件事項，對管理能力總分扣分標準如下:</dc:title>
  <dc:creator>c162</dc:creator>
  <cp:lastModifiedBy>楊崇斌</cp:lastModifiedBy>
  <cp:revision>4</cp:revision>
  <cp:lastPrinted>2024-01-05T07:38:00Z</cp:lastPrinted>
  <dcterms:created xsi:type="dcterms:W3CDTF">2026-01-06T06:31:00Z</dcterms:created>
  <dcterms:modified xsi:type="dcterms:W3CDTF">2026-01-28T06:06:00Z</dcterms:modified>
</cp:coreProperties>
</file>